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4BD" w:rsidRPr="00F72177" w:rsidRDefault="00E564BD" w:rsidP="00E564BD">
      <w:pPr>
        <w:spacing w:line="276" w:lineRule="auto"/>
        <w:jc w:val="center"/>
        <w:rPr>
          <w:rFonts w:ascii="Times New Roman" w:eastAsia="標楷體" w:hAnsi="Times New Roman"/>
          <w:b/>
          <w:sz w:val="36"/>
        </w:rPr>
      </w:pPr>
      <w:r w:rsidRPr="00F72177">
        <w:rPr>
          <w:rFonts w:ascii="Times New Roman" w:eastAsia="標楷體" w:hAnsi="Times New Roman"/>
          <w:b/>
          <w:sz w:val="36"/>
        </w:rPr>
        <w:t>臺灣學術倫理教育學術研討會</w:t>
      </w:r>
    </w:p>
    <w:p w:rsidR="00E564BD" w:rsidRPr="00F72177" w:rsidRDefault="00E564BD" w:rsidP="00E564BD">
      <w:pPr>
        <w:spacing w:line="276" w:lineRule="auto"/>
        <w:jc w:val="center"/>
        <w:rPr>
          <w:rFonts w:ascii="Times New Roman" w:eastAsia="標楷體" w:hAnsi="Times New Roman"/>
          <w:b/>
          <w:sz w:val="36"/>
        </w:rPr>
      </w:pPr>
      <w:r w:rsidRPr="00F72177">
        <w:rPr>
          <w:rFonts w:ascii="Times New Roman" w:eastAsia="標楷體" w:hAnsi="Times New Roman"/>
          <w:b/>
          <w:sz w:val="36"/>
        </w:rPr>
        <w:t>論文摘要徵稿須知</w:t>
      </w: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t>宗旨</w:t>
      </w:r>
    </w:p>
    <w:p w:rsidR="00E564BD" w:rsidRPr="00F72177" w:rsidRDefault="00E564BD" w:rsidP="00E564BD">
      <w:pPr>
        <w:widowControl/>
        <w:spacing w:line="276" w:lineRule="auto"/>
        <w:ind w:firstLine="480"/>
        <w:jc w:val="both"/>
        <w:rPr>
          <w:rFonts w:ascii="Times New Roman" w:eastAsia="標楷體" w:hAnsi="Times New Roman"/>
          <w:color w:val="000000"/>
          <w:kern w:val="0"/>
          <w:szCs w:val="24"/>
        </w:rPr>
      </w:pPr>
      <w:r w:rsidRPr="00F72177">
        <w:rPr>
          <w:rFonts w:ascii="Times New Roman" w:eastAsia="標楷體" w:hAnsi="Times New Roman"/>
          <w:color w:val="000000"/>
          <w:kern w:val="0"/>
          <w:szCs w:val="24"/>
        </w:rPr>
        <w:t>學術倫理是研究的基石，也是使社會大眾信賴研究成果的唯一方法，每一位研究者都必須要瞭解，並能實踐學術誠信的道德意念與行為。近年來國際學術界對於學術倫理日趨重視，在過去十年間，國內大眾也開始關注研究者的學術倫理議題。因此，在臺灣學術倫理教育資源中心（</w:t>
      </w:r>
      <w:r w:rsidRPr="00F72177">
        <w:rPr>
          <w:rFonts w:ascii="Times New Roman" w:eastAsia="標楷體" w:hAnsi="Times New Roman"/>
          <w:color w:val="000000"/>
          <w:kern w:val="0"/>
          <w:szCs w:val="24"/>
        </w:rPr>
        <w:t>Center for Taiwan Academic Research Ethics Education, AREE</w:t>
      </w:r>
      <w:r w:rsidRPr="00F72177">
        <w:rPr>
          <w:rFonts w:ascii="Times New Roman" w:eastAsia="標楷體" w:hAnsi="Times New Roman"/>
          <w:color w:val="000000"/>
          <w:kern w:val="0"/>
          <w:szCs w:val="24"/>
        </w:rPr>
        <w:t>）成立十週年之際，特別攜手臺灣學術倫理教育學會（</w:t>
      </w:r>
      <w:r w:rsidRPr="00F72177">
        <w:rPr>
          <w:rFonts w:ascii="Times New Roman" w:eastAsia="標楷體" w:hAnsi="Times New Roman"/>
          <w:color w:val="000000"/>
          <w:kern w:val="0"/>
          <w:szCs w:val="24"/>
        </w:rPr>
        <w:t>Taiwan Association for Academic Ethics Education, TAAEE</w:t>
      </w:r>
      <w:r w:rsidRPr="00F72177">
        <w:rPr>
          <w:rFonts w:ascii="Times New Roman" w:eastAsia="標楷體" w:hAnsi="Times New Roman"/>
          <w:color w:val="000000"/>
          <w:kern w:val="0"/>
          <w:szCs w:val="24"/>
        </w:rPr>
        <w:t>）共同舉辦學術研討會暨論文徵稿活動，期盼國內學界呼朋引伴，鼓勵更多有志人士投身、研究、分享對學術倫理的想法或發現，並從學術研究工作者、教師、學生的觀點，挖掘更多學術倫理議題發展的可能性，從而改進、提升、輔助我國學術倫理機制，希冀創造更良善的研究環境。</w:t>
      </w:r>
    </w:p>
    <w:p w:rsidR="00E564BD" w:rsidRPr="00F72177" w:rsidRDefault="00E564BD" w:rsidP="00E564BD">
      <w:pPr>
        <w:spacing w:line="276" w:lineRule="auto"/>
        <w:jc w:val="both"/>
        <w:rPr>
          <w:rFonts w:ascii="Times New Roman" w:eastAsia="標楷體" w:hAnsi="Times New Roman"/>
        </w:rPr>
      </w:pP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t>研討會日期與地點</w:t>
      </w:r>
    </w:p>
    <w:p w:rsidR="00E564BD" w:rsidRPr="00F72177" w:rsidRDefault="00E564BD" w:rsidP="00E564BD">
      <w:pPr>
        <w:spacing w:line="276" w:lineRule="auto"/>
        <w:jc w:val="both"/>
        <w:rPr>
          <w:rFonts w:ascii="Times New Roman" w:hAnsi="Times New Roman"/>
        </w:rPr>
      </w:pPr>
      <w:r w:rsidRPr="00F72177">
        <w:rPr>
          <w:rFonts w:ascii="Times New Roman" w:eastAsia="標楷體" w:hAnsi="Times New Roman"/>
        </w:rPr>
        <w:t>日期：</w:t>
      </w:r>
      <w:r w:rsidRPr="00F72177">
        <w:rPr>
          <w:rFonts w:ascii="Times New Roman" w:eastAsia="標楷體" w:hAnsi="Times New Roman"/>
        </w:rPr>
        <w:t>2024</w:t>
      </w:r>
      <w:r w:rsidRPr="00F72177">
        <w:rPr>
          <w:rFonts w:ascii="Times New Roman" w:eastAsia="標楷體" w:hAnsi="Times New Roman"/>
        </w:rPr>
        <w:t>年</w:t>
      </w:r>
      <w:r w:rsidRPr="00F72177">
        <w:rPr>
          <w:rFonts w:ascii="Times New Roman" w:eastAsia="標楷體" w:hAnsi="Times New Roman"/>
        </w:rPr>
        <w:t>11</w:t>
      </w:r>
      <w:r w:rsidRPr="00F72177">
        <w:rPr>
          <w:rFonts w:ascii="Times New Roman" w:eastAsia="標楷體" w:hAnsi="Times New Roman"/>
        </w:rPr>
        <w:t>月</w:t>
      </w:r>
      <w:r w:rsidRPr="00F72177">
        <w:rPr>
          <w:rFonts w:ascii="Times New Roman" w:eastAsia="標楷體" w:hAnsi="Times New Roman"/>
        </w:rPr>
        <w:t>29</w:t>
      </w:r>
      <w:r w:rsidRPr="00F72177">
        <w:rPr>
          <w:rFonts w:ascii="Times New Roman" w:eastAsia="標楷體" w:hAnsi="Times New Roman"/>
        </w:rPr>
        <w:t>日（五）</w:t>
      </w:r>
      <w:r w:rsidRPr="00F72177">
        <w:rPr>
          <w:rFonts w:ascii="Times New Roman" w:eastAsia="標楷體" w:hAnsi="Times New Roman"/>
        </w:rPr>
        <w:t>09</w:t>
      </w:r>
      <w:r w:rsidRPr="00F72177">
        <w:rPr>
          <w:rFonts w:ascii="Times New Roman" w:eastAsia="標楷體" w:hAnsi="Times New Roman"/>
        </w:rPr>
        <w:t>：</w:t>
      </w:r>
      <w:r w:rsidRPr="00F72177">
        <w:rPr>
          <w:rFonts w:ascii="Times New Roman" w:eastAsia="標楷體" w:hAnsi="Times New Roman"/>
        </w:rPr>
        <w:t>00</w:t>
      </w:r>
      <w:r w:rsidRPr="00F72177">
        <w:rPr>
          <w:rFonts w:ascii="Times New Roman" w:eastAsia="標楷體" w:hAnsi="Times New Roman"/>
        </w:rPr>
        <w:t>至</w:t>
      </w:r>
      <w:r w:rsidRPr="00F72177">
        <w:rPr>
          <w:rFonts w:ascii="Times New Roman" w:eastAsia="標楷體" w:hAnsi="Times New Roman"/>
        </w:rPr>
        <w:t>16</w:t>
      </w:r>
      <w:r w:rsidRPr="00F72177">
        <w:rPr>
          <w:rFonts w:ascii="Times New Roman" w:eastAsia="標楷體" w:hAnsi="Times New Roman"/>
        </w:rPr>
        <w:t>：</w:t>
      </w:r>
      <w:r w:rsidRPr="00F72177">
        <w:rPr>
          <w:rFonts w:ascii="Times New Roman" w:eastAsia="標楷體" w:hAnsi="Times New Roman"/>
        </w:rPr>
        <w:t>30</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地點：</w:t>
      </w:r>
      <w:proofErr w:type="gramStart"/>
      <w:r w:rsidRPr="00F72177">
        <w:rPr>
          <w:rFonts w:ascii="Times New Roman" w:eastAsia="標楷體" w:hAnsi="Times New Roman"/>
        </w:rPr>
        <w:t>集思北科</w:t>
      </w:r>
      <w:proofErr w:type="gramEnd"/>
      <w:r w:rsidRPr="00F72177">
        <w:rPr>
          <w:rFonts w:ascii="Times New Roman" w:eastAsia="標楷體" w:hAnsi="Times New Roman"/>
        </w:rPr>
        <w:t>大會議中心（臺北市大安區忠孝東路三段</w:t>
      </w:r>
      <w:proofErr w:type="gramStart"/>
      <w:r w:rsidRPr="00F72177">
        <w:rPr>
          <w:rFonts w:ascii="Times New Roman" w:eastAsia="標楷體" w:hAnsi="Times New Roman"/>
        </w:rPr>
        <w:t>1</w:t>
      </w:r>
      <w:r w:rsidRPr="00F72177">
        <w:rPr>
          <w:rFonts w:ascii="Times New Roman" w:eastAsia="標楷體" w:hAnsi="Times New Roman"/>
        </w:rPr>
        <w:t>號</w:t>
      </w:r>
      <w:proofErr w:type="gramEnd"/>
      <w:r w:rsidRPr="00F72177">
        <w:rPr>
          <w:rFonts w:ascii="Times New Roman" w:eastAsia="標楷體" w:hAnsi="Times New Roman"/>
        </w:rPr>
        <w:t>億光大樓</w:t>
      </w:r>
      <w:r w:rsidRPr="00F72177">
        <w:rPr>
          <w:rFonts w:ascii="Times New Roman" w:eastAsia="標楷體" w:hAnsi="Times New Roman"/>
        </w:rPr>
        <w:t>2</w:t>
      </w:r>
      <w:r w:rsidRPr="00F72177">
        <w:rPr>
          <w:rFonts w:ascii="Times New Roman" w:eastAsia="標楷體" w:hAnsi="Times New Roman"/>
        </w:rPr>
        <w:t>樓）</w:t>
      </w:r>
    </w:p>
    <w:p w:rsidR="00E564BD" w:rsidRPr="00F72177" w:rsidRDefault="00E564BD" w:rsidP="00E564BD">
      <w:pPr>
        <w:widowControl/>
        <w:spacing w:line="276" w:lineRule="auto"/>
        <w:ind w:left="698" w:hanging="698"/>
        <w:jc w:val="both"/>
        <w:rPr>
          <w:rFonts w:ascii="Times New Roman" w:eastAsia="標楷體" w:hAnsi="Times New Roman"/>
          <w:color w:val="000000"/>
          <w:kern w:val="0"/>
          <w:szCs w:val="24"/>
        </w:rPr>
      </w:pPr>
      <w:r w:rsidRPr="00F72177">
        <w:rPr>
          <w:rFonts w:ascii="Times New Roman" w:eastAsia="標楷體" w:hAnsi="Times New Roman"/>
          <w:color w:val="000000"/>
          <w:kern w:val="0"/>
          <w:szCs w:val="24"/>
        </w:rPr>
        <w:t>報名：參與本次研討會無須支付任何費用（包含論文摘要投稿者與一般聽眾），</w:t>
      </w:r>
      <w:r w:rsidRPr="00101AA7">
        <w:rPr>
          <w:rFonts w:ascii="Times New Roman" w:eastAsia="標楷體" w:hAnsi="Times New Roman"/>
          <w:color w:val="FF0000"/>
          <w:kern w:val="0"/>
          <w:szCs w:val="24"/>
        </w:rPr>
        <w:t>預計</w:t>
      </w:r>
      <w:r w:rsidRPr="00101AA7">
        <w:rPr>
          <w:rFonts w:ascii="Times New Roman" w:eastAsia="標楷體" w:hAnsi="Times New Roman"/>
          <w:color w:val="FF0000"/>
          <w:kern w:val="0"/>
          <w:szCs w:val="24"/>
        </w:rPr>
        <w:t>2024</w:t>
      </w:r>
      <w:r w:rsidRPr="00101AA7">
        <w:rPr>
          <w:rFonts w:ascii="Times New Roman" w:eastAsia="標楷體" w:hAnsi="Times New Roman"/>
          <w:color w:val="FF0000"/>
          <w:kern w:val="0"/>
          <w:szCs w:val="24"/>
        </w:rPr>
        <w:t>年</w:t>
      </w:r>
      <w:r w:rsidRPr="00101AA7">
        <w:rPr>
          <w:rFonts w:ascii="Times New Roman" w:eastAsia="標楷體" w:hAnsi="Times New Roman"/>
          <w:color w:val="FF0000"/>
          <w:kern w:val="0"/>
          <w:szCs w:val="24"/>
        </w:rPr>
        <w:t>1</w:t>
      </w:r>
      <w:r w:rsidR="00101AA7" w:rsidRPr="00101AA7">
        <w:rPr>
          <w:rFonts w:ascii="Times New Roman" w:eastAsia="標楷體" w:hAnsi="Times New Roman"/>
          <w:color w:val="FF0000"/>
          <w:kern w:val="0"/>
          <w:szCs w:val="24"/>
        </w:rPr>
        <w:t>1</w:t>
      </w:r>
      <w:r w:rsidRPr="00101AA7">
        <w:rPr>
          <w:rFonts w:ascii="Times New Roman" w:eastAsia="標楷體" w:hAnsi="Times New Roman"/>
          <w:color w:val="FF0000"/>
          <w:kern w:val="0"/>
          <w:szCs w:val="24"/>
        </w:rPr>
        <w:t>月</w:t>
      </w:r>
      <w:r w:rsidR="00101AA7" w:rsidRPr="00101AA7">
        <w:rPr>
          <w:rFonts w:ascii="Times New Roman" w:eastAsia="標楷體" w:hAnsi="Times New Roman" w:hint="eastAsia"/>
          <w:color w:val="FF0000"/>
          <w:kern w:val="0"/>
          <w:szCs w:val="24"/>
        </w:rPr>
        <w:t>上旬</w:t>
      </w:r>
      <w:r w:rsidRPr="00F72177">
        <w:rPr>
          <w:rFonts w:ascii="Times New Roman" w:eastAsia="標楷體" w:hAnsi="Times New Roman"/>
          <w:color w:val="000000"/>
          <w:kern w:val="0"/>
          <w:szCs w:val="24"/>
        </w:rPr>
        <w:t>開放報名，請留意主辦單位網站訊息。</w:t>
      </w:r>
    </w:p>
    <w:p w:rsidR="00E564BD" w:rsidRPr="00F72177" w:rsidRDefault="00E564BD" w:rsidP="00E564BD">
      <w:pPr>
        <w:widowControl/>
        <w:spacing w:line="276" w:lineRule="auto"/>
        <w:ind w:left="698" w:hanging="698"/>
        <w:jc w:val="both"/>
        <w:rPr>
          <w:rFonts w:ascii="Times New Roman" w:eastAsia="標楷體" w:hAnsi="Times New Roman"/>
          <w:color w:val="000000"/>
          <w:kern w:val="0"/>
          <w:szCs w:val="24"/>
        </w:rPr>
      </w:pP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t>辦理單位</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指導單位：教育部</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主辦單位：教育部臺灣學術倫理教育資源中心</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承辦單位：臺灣學術倫理教育學會</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協辦單位：國立陽明交通大學人文與社會科學研究中心</w:t>
      </w: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t>聯繫窗口：潘小姐，電話：</w:t>
      </w:r>
      <w:r w:rsidRPr="00F72177">
        <w:rPr>
          <w:rFonts w:ascii="Times New Roman" w:eastAsia="標楷體" w:hAnsi="Times New Roman"/>
        </w:rPr>
        <w:t>0965-409-595</w:t>
      </w:r>
      <w:r w:rsidRPr="00F72177">
        <w:rPr>
          <w:rFonts w:ascii="Times New Roman" w:eastAsia="標楷體" w:hAnsi="Times New Roman"/>
        </w:rPr>
        <w:t>，信箱：</w:t>
      </w:r>
      <w:r w:rsidRPr="00F72177">
        <w:rPr>
          <w:rFonts w:ascii="Times New Roman" w:eastAsia="標楷體" w:hAnsi="Times New Roman"/>
        </w:rPr>
        <w:t>taaee2020@gmail.com</w:t>
      </w:r>
    </w:p>
    <w:p w:rsidR="00E564BD" w:rsidRPr="00F72177" w:rsidRDefault="00E564BD" w:rsidP="00E564BD">
      <w:pPr>
        <w:spacing w:line="276" w:lineRule="auto"/>
        <w:jc w:val="both"/>
        <w:rPr>
          <w:rFonts w:ascii="Times New Roman" w:eastAsia="標楷體" w:hAnsi="Times New Roman"/>
        </w:rPr>
      </w:pPr>
    </w:p>
    <w:p w:rsidR="00E564BD" w:rsidRPr="00F72177" w:rsidRDefault="00E564BD" w:rsidP="00E564BD">
      <w:pPr>
        <w:spacing w:line="276" w:lineRule="auto"/>
        <w:jc w:val="both"/>
        <w:rPr>
          <w:rFonts w:ascii="Times New Roman" w:eastAsia="標楷體" w:hAnsi="Times New Roman"/>
        </w:rPr>
      </w:pPr>
      <w:r w:rsidRPr="00F72177">
        <w:rPr>
          <w:rFonts w:ascii="Times New Roman" w:eastAsia="標楷體" w:hAnsi="Times New Roman"/>
        </w:rPr>
        <w:br w:type="page"/>
      </w: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lastRenderedPageBreak/>
        <w:t>徵稿主題</w:t>
      </w:r>
    </w:p>
    <w:p w:rsidR="00E564BD" w:rsidRPr="00F72177" w:rsidRDefault="00A75B1E" w:rsidP="00E564BD">
      <w:pPr>
        <w:spacing w:line="276" w:lineRule="auto"/>
        <w:ind w:firstLine="480"/>
        <w:jc w:val="both"/>
        <w:rPr>
          <w:rFonts w:ascii="Times New Roman" w:eastAsia="標楷體" w:hAnsi="Times New Roman"/>
        </w:rPr>
      </w:pPr>
      <w:r w:rsidRPr="00F72177">
        <w:rPr>
          <w:rFonts w:ascii="Times New Roman" w:eastAsia="標楷體" w:hAnsi="Times New Roman"/>
        </w:rPr>
        <w:t>本研討會徵稿主題包含（但不限於）以下範圍：</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新興科技</w:t>
      </w:r>
      <w:proofErr w:type="gramStart"/>
      <w:r w:rsidRPr="00F72177">
        <w:rPr>
          <w:rFonts w:ascii="Times New Roman" w:eastAsia="標楷體" w:hAnsi="Times New Roman"/>
        </w:rPr>
        <w:t>（</w:t>
      </w:r>
      <w:proofErr w:type="gramEnd"/>
      <w:r w:rsidRPr="00F72177">
        <w:rPr>
          <w:rFonts w:ascii="Times New Roman" w:eastAsia="標楷體" w:hAnsi="Times New Roman"/>
        </w:rPr>
        <w:t>例如：人工智慧、大數據</w:t>
      </w:r>
      <w:proofErr w:type="gramStart"/>
      <w:r w:rsidRPr="00F72177">
        <w:rPr>
          <w:rFonts w:ascii="Times New Roman" w:eastAsia="標楷體" w:hAnsi="Times New Roman"/>
        </w:rPr>
        <w:t>）</w:t>
      </w:r>
      <w:proofErr w:type="gramEnd"/>
      <w:r w:rsidRPr="00F72177">
        <w:rPr>
          <w:rFonts w:ascii="Times New Roman" w:eastAsia="標楷體" w:hAnsi="Times New Roman"/>
        </w:rPr>
        <w:t>對於學術倫理產生之影響與挑戰</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學術倫理課程發展或教學經驗分享</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國內外之學術倫理規範與政策</w:t>
      </w:r>
      <w:proofErr w:type="gramStart"/>
      <w:r w:rsidRPr="00F72177">
        <w:rPr>
          <w:rFonts w:ascii="Times New Roman" w:eastAsia="標楷體" w:hAnsi="Times New Roman"/>
        </w:rPr>
        <w:t>研</w:t>
      </w:r>
      <w:proofErr w:type="gramEnd"/>
      <w:r w:rsidRPr="00F72177">
        <w:rPr>
          <w:rFonts w:ascii="Times New Roman" w:eastAsia="標楷體" w:hAnsi="Times New Roman"/>
        </w:rPr>
        <w:t>析</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機構內之學術倫理與案件管理實務</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合作研究之團隊管理實務</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強化研究方法以實踐學術倫理</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研究倫理審查相關實務</w:t>
      </w:r>
    </w:p>
    <w:p w:rsidR="00E564BD" w:rsidRPr="00F72177" w:rsidRDefault="00E564BD" w:rsidP="00E564BD">
      <w:pPr>
        <w:pStyle w:val="a3"/>
        <w:numPr>
          <w:ilvl w:val="0"/>
          <w:numId w:val="2"/>
        </w:numPr>
        <w:spacing w:line="276" w:lineRule="auto"/>
        <w:ind w:left="567" w:hanging="567"/>
        <w:jc w:val="both"/>
        <w:rPr>
          <w:rFonts w:ascii="Times New Roman" w:eastAsia="標楷體" w:hAnsi="Times New Roman"/>
        </w:rPr>
      </w:pPr>
      <w:r w:rsidRPr="00F72177">
        <w:rPr>
          <w:rFonts w:ascii="Times New Roman" w:eastAsia="標楷體" w:hAnsi="Times New Roman"/>
        </w:rPr>
        <w:t>其他與學術倫理或研究倫理相關的議題</w:t>
      </w:r>
    </w:p>
    <w:p w:rsidR="00E564BD" w:rsidRPr="00F72177" w:rsidRDefault="00E564BD" w:rsidP="00E564BD">
      <w:pPr>
        <w:spacing w:line="276" w:lineRule="auto"/>
        <w:jc w:val="both"/>
        <w:rPr>
          <w:rFonts w:ascii="Times New Roman" w:eastAsia="標楷體" w:hAnsi="Times New Roman"/>
          <w:b/>
        </w:rPr>
      </w:pP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t>徵稿對象</w:t>
      </w:r>
    </w:p>
    <w:p w:rsidR="00E564BD" w:rsidRPr="00F72177" w:rsidRDefault="00A75B1E" w:rsidP="00E564BD">
      <w:pPr>
        <w:spacing w:line="276" w:lineRule="auto"/>
        <w:ind w:firstLine="480"/>
        <w:jc w:val="both"/>
        <w:rPr>
          <w:rFonts w:ascii="Times New Roman" w:eastAsia="標楷體" w:hAnsi="Times New Roman"/>
        </w:rPr>
      </w:pPr>
      <w:r w:rsidRPr="00F72177">
        <w:rPr>
          <w:rFonts w:ascii="Times New Roman" w:eastAsia="標楷體" w:hAnsi="Times New Roman"/>
        </w:rPr>
        <w:t>本研討會徵稿對象包含（但不限於）以下範圍：</w:t>
      </w:r>
    </w:p>
    <w:p w:rsidR="00E564BD" w:rsidRPr="00F72177" w:rsidRDefault="00E564BD" w:rsidP="00E564BD">
      <w:pPr>
        <w:pStyle w:val="a3"/>
        <w:numPr>
          <w:ilvl w:val="0"/>
          <w:numId w:val="3"/>
        </w:numPr>
        <w:spacing w:line="276" w:lineRule="auto"/>
        <w:jc w:val="both"/>
        <w:rPr>
          <w:rFonts w:ascii="Times New Roman" w:eastAsia="標楷體" w:hAnsi="Times New Roman"/>
        </w:rPr>
      </w:pPr>
      <w:r w:rsidRPr="00F72177">
        <w:rPr>
          <w:rFonts w:ascii="Times New Roman" w:eastAsia="標楷體" w:hAnsi="Times New Roman"/>
        </w:rPr>
        <w:t>學術研究工作者</w:t>
      </w:r>
    </w:p>
    <w:p w:rsidR="00E564BD" w:rsidRPr="00F72177" w:rsidRDefault="00E564BD" w:rsidP="00E564BD">
      <w:pPr>
        <w:pStyle w:val="a3"/>
        <w:numPr>
          <w:ilvl w:val="0"/>
          <w:numId w:val="3"/>
        </w:numPr>
        <w:spacing w:line="276" w:lineRule="auto"/>
        <w:jc w:val="both"/>
        <w:rPr>
          <w:rFonts w:ascii="Times New Roman" w:eastAsia="標楷體" w:hAnsi="Times New Roman"/>
        </w:rPr>
      </w:pPr>
      <w:r w:rsidRPr="00F72177">
        <w:rPr>
          <w:rFonts w:ascii="Times New Roman" w:eastAsia="標楷體" w:hAnsi="Times New Roman"/>
        </w:rPr>
        <w:t>各大專校院教師及學生</w:t>
      </w:r>
    </w:p>
    <w:p w:rsidR="00E564BD" w:rsidRPr="00F72177" w:rsidRDefault="00E564BD" w:rsidP="00E564BD">
      <w:pPr>
        <w:pStyle w:val="a3"/>
        <w:numPr>
          <w:ilvl w:val="0"/>
          <w:numId w:val="3"/>
        </w:numPr>
        <w:spacing w:line="276" w:lineRule="auto"/>
        <w:jc w:val="both"/>
        <w:rPr>
          <w:rFonts w:ascii="Times New Roman" w:eastAsia="標楷體" w:hAnsi="Times New Roman"/>
        </w:rPr>
      </w:pPr>
      <w:r w:rsidRPr="00F72177">
        <w:rPr>
          <w:rFonts w:ascii="Times New Roman" w:eastAsia="標楷體" w:hAnsi="Times New Roman"/>
        </w:rPr>
        <w:t>科</w:t>
      </w:r>
      <w:proofErr w:type="gramStart"/>
      <w:r w:rsidRPr="00F72177">
        <w:rPr>
          <w:rFonts w:ascii="Times New Roman" w:eastAsia="標楷體" w:hAnsi="Times New Roman"/>
        </w:rPr>
        <w:t>研</w:t>
      </w:r>
      <w:proofErr w:type="gramEnd"/>
      <w:r w:rsidRPr="00F72177">
        <w:rPr>
          <w:rFonts w:ascii="Times New Roman" w:eastAsia="標楷體" w:hAnsi="Times New Roman"/>
        </w:rPr>
        <w:t>機構研究人員</w:t>
      </w:r>
    </w:p>
    <w:p w:rsidR="00E564BD" w:rsidRPr="00F72177" w:rsidRDefault="00E564BD" w:rsidP="00E564BD">
      <w:pPr>
        <w:pStyle w:val="a3"/>
        <w:numPr>
          <w:ilvl w:val="0"/>
          <w:numId w:val="3"/>
        </w:numPr>
        <w:spacing w:line="276" w:lineRule="auto"/>
        <w:jc w:val="both"/>
        <w:rPr>
          <w:rFonts w:ascii="Times New Roman" w:eastAsia="標楷體" w:hAnsi="Times New Roman"/>
        </w:rPr>
      </w:pPr>
      <w:r w:rsidRPr="00F72177">
        <w:rPr>
          <w:rFonts w:ascii="Times New Roman" w:eastAsia="標楷體" w:hAnsi="Times New Roman"/>
        </w:rPr>
        <w:t>學術與研究倫理相關單位人員</w:t>
      </w:r>
    </w:p>
    <w:p w:rsidR="00E564BD" w:rsidRPr="00F72177" w:rsidRDefault="00E564BD" w:rsidP="00E564BD">
      <w:pPr>
        <w:spacing w:line="276" w:lineRule="auto"/>
        <w:jc w:val="both"/>
        <w:rPr>
          <w:rFonts w:ascii="Times New Roman" w:eastAsia="標楷體" w:hAnsi="Times New Roman"/>
        </w:rPr>
      </w:pP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t>徵稿辦法</w:t>
      </w:r>
    </w:p>
    <w:p w:rsidR="00E564BD" w:rsidRPr="00F72177" w:rsidRDefault="00E564BD" w:rsidP="00E564BD">
      <w:pPr>
        <w:pStyle w:val="a3"/>
        <w:numPr>
          <w:ilvl w:val="0"/>
          <w:numId w:val="4"/>
        </w:numPr>
        <w:spacing w:line="276" w:lineRule="auto"/>
        <w:ind w:left="482" w:hanging="482"/>
        <w:jc w:val="both"/>
        <w:rPr>
          <w:rFonts w:ascii="Times New Roman" w:eastAsia="標楷體" w:hAnsi="Times New Roman"/>
          <w:b/>
        </w:rPr>
      </w:pPr>
      <w:r w:rsidRPr="00F72177">
        <w:rPr>
          <w:rFonts w:ascii="Times New Roman" w:eastAsia="標楷體" w:hAnsi="Times New Roman"/>
          <w:b/>
        </w:rPr>
        <w:t>徵稿須知：</w:t>
      </w:r>
    </w:p>
    <w:p w:rsidR="00E564BD" w:rsidRPr="00F72177" w:rsidRDefault="00E564BD" w:rsidP="00E564BD">
      <w:pPr>
        <w:pStyle w:val="a3"/>
        <w:numPr>
          <w:ilvl w:val="0"/>
          <w:numId w:val="5"/>
        </w:numPr>
        <w:spacing w:line="276" w:lineRule="auto"/>
        <w:ind w:left="469" w:hanging="397"/>
        <w:jc w:val="both"/>
        <w:rPr>
          <w:rFonts w:ascii="Times New Roman" w:eastAsia="標楷體" w:hAnsi="Times New Roman"/>
        </w:rPr>
      </w:pPr>
      <w:r w:rsidRPr="00F72177">
        <w:rPr>
          <w:rFonts w:ascii="Times New Roman" w:eastAsia="標楷體" w:hAnsi="Times New Roman"/>
        </w:rPr>
        <w:t>本研討會</w:t>
      </w:r>
      <w:proofErr w:type="gramStart"/>
      <w:r w:rsidRPr="00F72177">
        <w:rPr>
          <w:rFonts w:ascii="Times New Roman" w:eastAsia="標楷體" w:hAnsi="Times New Roman"/>
        </w:rPr>
        <w:t>採</w:t>
      </w:r>
      <w:proofErr w:type="gramEnd"/>
      <w:r w:rsidRPr="00F72177">
        <w:rPr>
          <w:rFonts w:ascii="Times New Roman" w:eastAsia="標楷體" w:hAnsi="Times New Roman"/>
        </w:rPr>
        <w:t>公開徵稿方式，投稿時請註</w:t>
      </w:r>
      <w:bookmarkStart w:id="0" w:name="_GoBack"/>
      <w:bookmarkEnd w:id="0"/>
      <w:r w:rsidRPr="00F72177">
        <w:rPr>
          <w:rFonts w:ascii="Times New Roman" w:eastAsia="標楷體" w:hAnsi="Times New Roman"/>
        </w:rPr>
        <w:t>明投稿主題，稿件語言為中文。</w:t>
      </w:r>
    </w:p>
    <w:p w:rsidR="00E564BD" w:rsidRPr="00F72177" w:rsidRDefault="00E564BD" w:rsidP="00E564BD">
      <w:pPr>
        <w:pStyle w:val="a3"/>
        <w:numPr>
          <w:ilvl w:val="0"/>
          <w:numId w:val="5"/>
        </w:numPr>
        <w:spacing w:line="276" w:lineRule="auto"/>
        <w:ind w:left="469" w:hanging="397"/>
        <w:jc w:val="both"/>
        <w:rPr>
          <w:rFonts w:ascii="Times New Roman" w:eastAsia="標楷體" w:hAnsi="Times New Roman"/>
        </w:rPr>
      </w:pPr>
      <w:r w:rsidRPr="00F72177">
        <w:rPr>
          <w:rFonts w:ascii="Times New Roman" w:eastAsia="標楷體" w:hAnsi="Times New Roman"/>
        </w:rPr>
        <w:t>投稿形式為口頭發表（十五分鐘）與海報發表（</w:t>
      </w:r>
      <w:r w:rsidRPr="00F72177">
        <w:rPr>
          <w:rFonts w:ascii="Times New Roman" w:eastAsia="標楷體" w:hAnsi="Times New Roman"/>
        </w:rPr>
        <w:t>A1</w:t>
      </w:r>
      <w:r w:rsidRPr="00F72177">
        <w:rPr>
          <w:rFonts w:ascii="Times New Roman" w:eastAsia="標楷體" w:hAnsi="Times New Roman"/>
        </w:rPr>
        <w:t>直式），投稿時可自行選擇，但最終形式仍以審查結果評定。</w:t>
      </w:r>
    </w:p>
    <w:p w:rsidR="00E564BD" w:rsidRPr="00F72177" w:rsidRDefault="00E564BD" w:rsidP="00E564BD">
      <w:pPr>
        <w:pStyle w:val="a3"/>
        <w:numPr>
          <w:ilvl w:val="0"/>
          <w:numId w:val="5"/>
        </w:numPr>
        <w:spacing w:line="276" w:lineRule="auto"/>
        <w:ind w:left="469" w:hanging="397"/>
        <w:rPr>
          <w:rFonts w:ascii="Times New Roman" w:eastAsia="標楷體" w:hAnsi="Times New Roman"/>
        </w:rPr>
      </w:pPr>
      <w:r w:rsidRPr="00F72177">
        <w:rPr>
          <w:rFonts w:ascii="Times New Roman" w:eastAsia="標楷體" w:hAnsi="Times New Roman"/>
        </w:rPr>
        <w:t>論文摘要投稿截止日期</w:t>
      </w:r>
      <w:r w:rsidR="00D63BF2" w:rsidRPr="00D63BF2">
        <w:rPr>
          <w:rFonts w:ascii="Times New Roman" w:eastAsia="標楷體" w:hAnsi="Times New Roman" w:hint="eastAsia"/>
          <w:color w:val="FF0000"/>
        </w:rPr>
        <w:t>延長至</w:t>
      </w:r>
      <w:r w:rsidRPr="00D63BF2">
        <w:rPr>
          <w:rFonts w:ascii="Times New Roman" w:eastAsia="標楷體" w:hAnsi="Times New Roman"/>
          <w:color w:val="FF0000"/>
        </w:rPr>
        <w:t>2024</w:t>
      </w:r>
      <w:r w:rsidRPr="00D63BF2">
        <w:rPr>
          <w:rFonts w:ascii="Times New Roman" w:eastAsia="標楷體" w:hAnsi="Times New Roman"/>
          <w:color w:val="FF0000"/>
        </w:rPr>
        <w:t>年</w:t>
      </w:r>
      <w:r w:rsidRPr="00D63BF2">
        <w:rPr>
          <w:rFonts w:ascii="Times New Roman" w:eastAsia="標楷體" w:hAnsi="Times New Roman"/>
          <w:color w:val="FF0000"/>
        </w:rPr>
        <w:t>9</w:t>
      </w:r>
      <w:r w:rsidRPr="00D63BF2">
        <w:rPr>
          <w:rFonts w:ascii="Times New Roman" w:eastAsia="標楷體" w:hAnsi="Times New Roman"/>
          <w:color w:val="FF0000"/>
        </w:rPr>
        <w:t>月</w:t>
      </w:r>
      <w:r w:rsidR="00D63BF2" w:rsidRPr="00D63BF2">
        <w:rPr>
          <w:rFonts w:ascii="Times New Roman" w:eastAsia="標楷體" w:hAnsi="Times New Roman"/>
          <w:color w:val="FF0000"/>
        </w:rPr>
        <w:t>3</w:t>
      </w:r>
      <w:r w:rsidRPr="00D63BF2">
        <w:rPr>
          <w:rFonts w:ascii="Times New Roman" w:eastAsia="標楷體" w:hAnsi="Times New Roman"/>
          <w:color w:val="FF0000"/>
        </w:rPr>
        <w:t>0</w:t>
      </w:r>
      <w:r w:rsidRPr="00D63BF2">
        <w:rPr>
          <w:rFonts w:ascii="Times New Roman" w:eastAsia="標楷體" w:hAnsi="Times New Roman"/>
          <w:color w:val="FF0000"/>
        </w:rPr>
        <w:t>日</w:t>
      </w:r>
      <w:r w:rsidRPr="00F72177">
        <w:rPr>
          <w:rFonts w:ascii="Times New Roman" w:eastAsia="標楷體" w:hAnsi="Times New Roman"/>
        </w:rPr>
        <w:t>，請填寫附件報名表並於截止前，將報名表與論文摘要電子檔，分別上傳至</w:t>
      </w:r>
      <w:proofErr w:type="spellStart"/>
      <w:r w:rsidRPr="00F72177">
        <w:rPr>
          <w:rFonts w:ascii="Times New Roman" w:eastAsia="標楷體" w:hAnsi="Times New Roman"/>
        </w:rPr>
        <w:t>EasyChair</w:t>
      </w:r>
      <w:proofErr w:type="spellEnd"/>
      <w:r w:rsidRPr="00F72177">
        <w:rPr>
          <w:rFonts w:ascii="Times New Roman" w:eastAsia="標楷體" w:hAnsi="Times New Roman"/>
        </w:rPr>
        <w:t>網站。報名及投稿網址：</w:t>
      </w:r>
      <w:r w:rsidRPr="00F72177">
        <w:rPr>
          <w:rFonts w:ascii="Times New Roman" w:eastAsia="標楷體" w:hAnsi="Times New Roman"/>
        </w:rPr>
        <w:t>https://www.easychair.org/my/conference?conf=areeconference2024</w:t>
      </w:r>
    </w:p>
    <w:p w:rsidR="00E564BD" w:rsidRPr="00F72177" w:rsidRDefault="00E564BD" w:rsidP="00E564BD">
      <w:pPr>
        <w:pStyle w:val="a3"/>
        <w:numPr>
          <w:ilvl w:val="0"/>
          <w:numId w:val="5"/>
        </w:numPr>
        <w:spacing w:line="276" w:lineRule="auto"/>
        <w:ind w:left="469" w:hanging="397"/>
        <w:jc w:val="both"/>
        <w:rPr>
          <w:rFonts w:ascii="Times New Roman" w:eastAsia="標楷體" w:hAnsi="Times New Roman"/>
        </w:rPr>
      </w:pPr>
      <w:r w:rsidRPr="00101AA7">
        <w:rPr>
          <w:rFonts w:ascii="Times New Roman" w:eastAsia="標楷體" w:hAnsi="Times New Roman"/>
          <w:color w:val="FF0000"/>
        </w:rPr>
        <w:t>2024</w:t>
      </w:r>
      <w:r w:rsidRPr="00101AA7">
        <w:rPr>
          <w:rFonts w:ascii="Times New Roman" w:eastAsia="標楷體" w:hAnsi="Times New Roman"/>
          <w:color w:val="FF0000"/>
        </w:rPr>
        <w:t>年</w:t>
      </w:r>
      <w:r w:rsidRPr="00101AA7">
        <w:rPr>
          <w:rFonts w:ascii="Times New Roman" w:eastAsia="標楷體" w:hAnsi="Times New Roman"/>
          <w:color w:val="FF0000"/>
        </w:rPr>
        <w:t>11</w:t>
      </w:r>
      <w:r w:rsidRPr="00101AA7">
        <w:rPr>
          <w:rFonts w:ascii="Times New Roman" w:eastAsia="標楷體" w:hAnsi="Times New Roman"/>
          <w:color w:val="FF0000"/>
        </w:rPr>
        <w:t>月</w:t>
      </w:r>
      <w:r w:rsidR="00101AA7" w:rsidRPr="00101AA7">
        <w:rPr>
          <w:rFonts w:ascii="Times New Roman" w:eastAsia="標楷體" w:hAnsi="Times New Roman" w:hint="eastAsia"/>
          <w:color w:val="FF0000"/>
        </w:rPr>
        <w:t>6</w:t>
      </w:r>
      <w:r w:rsidRPr="00101AA7">
        <w:rPr>
          <w:rFonts w:ascii="Times New Roman" w:eastAsia="標楷體" w:hAnsi="Times New Roman"/>
          <w:color w:val="FF0000"/>
        </w:rPr>
        <w:t>日前</w:t>
      </w:r>
      <w:r w:rsidRPr="00F72177">
        <w:rPr>
          <w:rFonts w:ascii="Times New Roman" w:eastAsia="標楷體" w:hAnsi="Times New Roman"/>
        </w:rPr>
        <w:t>將於教育部臺灣學術倫理教育資源中心網站與臺灣學術倫理教育學會公告通過名單，並同步以電子郵件通知通訊作者。</w:t>
      </w:r>
    </w:p>
    <w:p w:rsidR="00E564BD" w:rsidRPr="00F72177" w:rsidRDefault="00E564BD" w:rsidP="00E564BD">
      <w:pPr>
        <w:pStyle w:val="a3"/>
        <w:numPr>
          <w:ilvl w:val="0"/>
          <w:numId w:val="5"/>
        </w:numPr>
        <w:spacing w:line="276" w:lineRule="auto"/>
        <w:ind w:left="469" w:hanging="397"/>
        <w:jc w:val="both"/>
        <w:rPr>
          <w:rFonts w:ascii="Times New Roman" w:eastAsia="標楷體" w:hAnsi="Times New Roman"/>
        </w:rPr>
      </w:pPr>
      <w:r w:rsidRPr="00F72177">
        <w:rPr>
          <w:rFonts w:ascii="Times New Roman" w:eastAsia="標楷體" w:hAnsi="Times New Roman"/>
        </w:rPr>
        <w:t>摘要經審查接受並於研討會發表者，主辦單位將核發發表證明；如已入選，但研討會當日未出席口頭發表，或未現場展示海報，則不予核發證明。</w:t>
      </w:r>
    </w:p>
    <w:p w:rsidR="00E564BD" w:rsidRPr="00F72177" w:rsidRDefault="00E564BD" w:rsidP="009A7E32">
      <w:pPr>
        <w:pStyle w:val="a3"/>
        <w:numPr>
          <w:ilvl w:val="0"/>
          <w:numId w:val="5"/>
        </w:numPr>
        <w:spacing w:line="276" w:lineRule="auto"/>
        <w:ind w:left="469" w:hanging="397"/>
        <w:jc w:val="both"/>
        <w:rPr>
          <w:rFonts w:ascii="Times New Roman" w:eastAsia="標楷體" w:hAnsi="Times New Roman"/>
        </w:rPr>
      </w:pPr>
      <w:r w:rsidRPr="00F72177">
        <w:rPr>
          <w:rFonts w:ascii="Times New Roman" w:eastAsia="標楷體" w:hAnsi="Times New Roman"/>
        </w:rPr>
        <w:t>本研討會將不會彙編與發行研討會論文集，所有經審查通過的作品，將僅於</w:t>
      </w:r>
      <w:r w:rsidRPr="00F72177">
        <w:rPr>
          <w:rFonts w:ascii="Times New Roman" w:eastAsia="標楷體" w:hAnsi="Times New Roman"/>
        </w:rPr>
        <w:lastRenderedPageBreak/>
        <w:t>會議當日進行現場發表，以保留作者未來將其作品出版成其他學術著作的可能性。</w:t>
      </w:r>
    </w:p>
    <w:p w:rsidR="00E564BD" w:rsidRPr="00F72177" w:rsidRDefault="00E564BD" w:rsidP="009A7E32">
      <w:pPr>
        <w:pStyle w:val="a3"/>
        <w:numPr>
          <w:ilvl w:val="0"/>
          <w:numId w:val="5"/>
        </w:numPr>
        <w:spacing w:line="276" w:lineRule="auto"/>
        <w:ind w:left="469" w:hanging="397"/>
        <w:jc w:val="both"/>
        <w:rPr>
          <w:rFonts w:ascii="Times New Roman" w:hAnsi="Times New Roman"/>
        </w:rPr>
      </w:pPr>
      <w:r w:rsidRPr="00F72177">
        <w:rPr>
          <w:rFonts w:ascii="Times New Roman" w:eastAsia="標楷體" w:hAnsi="Times New Roman"/>
        </w:rPr>
        <w:t>主辦單位將徵詢各別發表者的意願，將其投稿的摘要刊登於教育部臺灣學術倫理教育資源中心網站與臺灣學術倫理教育學會網站。</w:t>
      </w:r>
    </w:p>
    <w:p w:rsidR="00E564BD" w:rsidRPr="00F72177" w:rsidRDefault="00E564BD" w:rsidP="00E564BD">
      <w:pPr>
        <w:pStyle w:val="a3"/>
        <w:spacing w:line="276" w:lineRule="auto"/>
        <w:ind w:left="469"/>
        <w:jc w:val="both"/>
        <w:rPr>
          <w:rFonts w:ascii="Times New Roman" w:eastAsia="標楷體" w:hAnsi="Times New Roman"/>
        </w:rPr>
      </w:pPr>
    </w:p>
    <w:p w:rsidR="00E564BD" w:rsidRPr="00F72177" w:rsidRDefault="00E564BD" w:rsidP="00E564BD">
      <w:pPr>
        <w:pStyle w:val="a3"/>
        <w:numPr>
          <w:ilvl w:val="0"/>
          <w:numId w:val="4"/>
        </w:numPr>
        <w:spacing w:line="276" w:lineRule="auto"/>
        <w:jc w:val="both"/>
        <w:rPr>
          <w:rFonts w:ascii="Times New Roman" w:hAnsi="Times New Roman"/>
        </w:rPr>
      </w:pPr>
      <w:r w:rsidRPr="00F72177">
        <w:rPr>
          <w:rFonts w:ascii="Times New Roman" w:eastAsia="標楷體" w:hAnsi="Times New Roman"/>
          <w:b/>
        </w:rPr>
        <w:t>重要時程：</w:t>
      </w:r>
    </w:p>
    <w:tbl>
      <w:tblPr>
        <w:tblW w:w="8296" w:type="dxa"/>
        <w:tblCellMar>
          <w:left w:w="10" w:type="dxa"/>
          <w:right w:w="10" w:type="dxa"/>
        </w:tblCellMar>
        <w:tblLook w:val="04A0" w:firstRow="1" w:lastRow="0" w:firstColumn="1" w:lastColumn="0" w:noHBand="0" w:noVBand="1"/>
      </w:tblPr>
      <w:tblGrid>
        <w:gridCol w:w="2405"/>
        <w:gridCol w:w="5891"/>
      </w:tblGrid>
      <w:tr w:rsidR="00E564BD" w:rsidRPr="00F72177" w:rsidTr="00D63BF2">
        <w:trPr>
          <w:tblHeader/>
        </w:trPr>
        <w:tc>
          <w:tcPr>
            <w:tcW w:w="240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564BD" w:rsidRPr="00F72177" w:rsidRDefault="00E564BD" w:rsidP="00DF08F1">
            <w:pPr>
              <w:spacing w:line="276" w:lineRule="auto"/>
              <w:jc w:val="center"/>
              <w:rPr>
                <w:rFonts w:ascii="Times New Roman" w:eastAsia="標楷體" w:hAnsi="Times New Roman"/>
                <w:b/>
                <w:bCs/>
              </w:rPr>
            </w:pPr>
            <w:r w:rsidRPr="00F72177">
              <w:rPr>
                <w:rFonts w:ascii="Times New Roman" w:eastAsia="標楷體" w:hAnsi="Times New Roman"/>
                <w:b/>
                <w:bCs/>
              </w:rPr>
              <w:t>事件</w:t>
            </w:r>
          </w:p>
        </w:tc>
        <w:tc>
          <w:tcPr>
            <w:tcW w:w="589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E564BD" w:rsidRPr="00F72177" w:rsidRDefault="00E564BD" w:rsidP="00DF08F1">
            <w:pPr>
              <w:spacing w:line="276" w:lineRule="auto"/>
              <w:jc w:val="center"/>
              <w:rPr>
                <w:rFonts w:ascii="Times New Roman" w:eastAsia="標楷體" w:hAnsi="Times New Roman"/>
                <w:b/>
                <w:bCs/>
              </w:rPr>
            </w:pPr>
            <w:r w:rsidRPr="00F72177">
              <w:rPr>
                <w:rFonts w:ascii="Times New Roman" w:eastAsia="標楷體" w:hAnsi="Times New Roman"/>
                <w:b/>
                <w:bCs/>
              </w:rPr>
              <w:t>日期</w:t>
            </w:r>
          </w:p>
        </w:tc>
      </w:tr>
      <w:tr w:rsidR="00E564BD" w:rsidRPr="00F72177" w:rsidTr="00D63BF2">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4BD" w:rsidRPr="00F72177" w:rsidRDefault="00E564BD" w:rsidP="00DF08F1">
            <w:pPr>
              <w:spacing w:line="276" w:lineRule="auto"/>
              <w:jc w:val="both"/>
              <w:rPr>
                <w:rFonts w:ascii="Times New Roman" w:eastAsia="標楷體" w:hAnsi="Times New Roman"/>
              </w:rPr>
            </w:pPr>
            <w:r w:rsidRPr="00F72177">
              <w:rPr>
                <w:rFonts w:ascii="Times New Roman" w:eastAsia="標楷體" w:hAnsi="Times New Roman"/>
              </w:rPr>
              <w:t>論文摘要收件日</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4BD" w:rsidRPr="00D63BF2" w:rsidRDefault="00E564BD" w:rsidP="00DF08F1">
            <w:pPr>
              <w:spacing w:line="276" w:lineRule="auto"/>
              <w:jc w:val="both"/>
              <w:rPr>
                <w:rFonts w:ascii="Times New Roman" w:eastAsia="標楷體" w:hAnsi="Times New Roman"/>
                <w:strike/>
              </w:rPr>
            </w:pPr>
            <w:r w:rsidRPr="00D63BF2">
              <w:rPr>
                <w:rFonts w:ascii="Times New Roman" w:eastAsia="標楷體" w:hAnsi="Times New Roman"/>
                <w:strike/>
              </w:rPr>
              <w:t>即日起至</w:t>
            </w:r>
            <w:r w:rsidRPr="00D63BF2">
              <w:rPr>
                <w:rFonts w:ascii="Times New Roman" w:eastAsia="標楷體" w:hAnsi="Times New Roman"/>
                <w:strike/>
              </w:rPr>
              <w:t>2024</w:t>
            </w:r>
            <w:r w:rsidRPr="00D63BF2">
              <w:rPr>
                <w:rFonts w:ascii="Times New Roman" w:eastAsia="標楷體" w:hAnsi="Times New Roman"/>
                <w:strike/>
              </w:rPr>
              <w:t>年</w:t>
            </w:r>
            <w:r w:rsidRPr="00D63BF2">
              <w:rPr>
                <w:rFonts w:ascii="Times New Roman" w:eastAsia="標楷體" w:hAnsi="Times New Roman"/>
                <w:strike/>
              </w:rPr>
              <w:t>9</w:t>
            </w:r>
            <w:r w:rsidRPr="00D63BF2">
              <w:rPr>
                <w:rFonts w:ascii="Times New Roman" w:eastAsia="標楷體" w:hAnsi="Times New Roman"/>
                <w:strike/>
              </w:rPr>
              <w:t>月</w:t>
            </w:r>
            <w:r w:rsidRPr="00D63BF2">
              <w:rPr>
                <w:rFonts w:ascii="Times New Roman" w:eastAsia="標楷體" w:hAnsi="Times New Roman"/>
                <w:strike/>
              </w:rPr>
              <w:t>20</w:t>
            </w:r>
            <w:r w:rsidRPr="00D63BF2">
              <w:rPr>
                <w:rFonts w:ascii="Times New Roman" w:eastAsia="標楷體" w:hAnsi="Times New Roman"/>
                <w:strike/>
              </w:rPr>
              <w:t>日（五）</w:t>
            </w:r>
          </w:p>
          <w:p w:rsidR="00D63BF2" w:rsidRPr="00F72177" w:rsidRDefault="00D63BF2" w:rsidP="00DF08F1">
            <w:pPr>
              <w:spacing w:line="276" w:lineRule="auto"/>
              <w:jc w:val="both"/>
              <w:rPr>
                <w:rFonts w:ascii="Times New Roman" w:eastAsia="標楷體" w:hAnsi="Times New Roman"/>
              </w:rPr>
            </w:pPr>
            <w:r w:rsidRPr="00D63BF2">
              <w:rPr>
                <w:rFonts w:ascii="Times New Roman" w:eastAsia="標楷體" w:hAnsi="Times New Roman" w:hint="eastAsia"/>
                <w:color w:val="FF0000"/>
              </w:rPr>
              <w:t>延長至</w:t>
            </w:r>
            <w:r w:rsidRPr="00D63BF2">
              <w:rPr>
                <w:rFonts w:ascii="Times New Roman" w:eastAsia="標楷體" w:hAnsi="Times New Roman"/>
                <w:color w:val="FF0000"/>
              </w:rPr>
              <w:t>2024</w:t>
            </w:r>
            <w:r w:rsidRPr="00D63BF2">
              <w:rPr>
                <w:rFonts w:ascii="Times New Roman" w:eastAsia="標楷體" w:hAnsi="Times New Roman"/>
                <w:color w:val="FF0000"/>
              </w:rPr>
              <w:t>年</w:t>
            </w:r>
            <w:r w:rsidRPr="00D63BF2">
              <w:rPr>
                <w:rFonts w:ascii="Times New Roman" w:eastAsia="標楷體" w:hAnsi="Times New Roman"/>
                <w:color w:val="FF0000"/>
              </w:rPr>
              <w:t>9</w:t>
            </w:r>
            <w:r w:rsidRPr="00D63BF2">
              <w:rPr>
                <w:rFonts w:ascii="Times New Roman" w:eastAsia="標楷體" w:hAnsi="Times New Roman"/>
                <w:color w:val="FF0000"/>
              </w:rPr>
              <w:t>月</w:t>
            </w:r>
            <w:r w:rsidRPr="00D63BF2">
              <w:rPr>
                <w:rFonts w:ascii="Times New Roman" w:eastAsia="標楷體" w:hAnsi="Times New Roman" w:hint="eastAsia"/>
                <w:color w:val="FF0000"/>
              </w:rPr>
              <w:t>3</w:t>
            </w:r>
            <w:r w:rsidRPr="00D63BF2">
              <w:rPr>
                <w:rFonts w:ascii="Times New Roman" w:eastAsia="標楷體" w:hAnsi="Times New Roman"/>
                <w:color w:val="FF0000"/>
              </w:rPr>
              <w:t>0</w:t>
            </w:r>
            <w:r w:rsidRPr="00D63BF2">
              <w:rPr>
                <w:rFonts w:ascii="Times New Roman" w:eastAsia="標楷體" w:hAnsi="Times New Roman"/>
                <w:color w:val="FF0000"/>
              </w:rPr>
              <w:t>日（</w:t>
            </w:r>
            <w:r w:rsidRPr="00D63BF2">
              <w:rPr>
                <w:rFonts w:ascii="Times New Roman" w:eastAsia="標楷體" w:hAnsi="Times New Roman" w:hint="eastAsia"/>
                <w:color w:val="FF0000"/>
              </w:rPr>
              <w:t>一</w:t>
            </w:r>
            <w:r w:rsidRPr="00D63BF2">
              <w:rPr>
                <w:rFonts w:ascii="Times New Roman" w:eastAsia="標楷體" w:hAnsi="Times New Roman"/>
                <w:color w:val="FF0000"/>
              </w:rPr>
              <w:t>）</w:t>
            </w:r>
          </w:p>
        </w:tc>
      </w:tr>
      <w:tr w:rsidR="00E564BD" w:rsidRPr="00F72177" w:rsidTr="00D63BF2">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4BD" w:rsidRPr="00F72177" w:rsidRDefault="00E564BD" w:rsidP="00DF08F1">
            <w:pPr>
              <w:spacing w:line="276" w:lineRule="auto"/>
              <w:jc w:val="both"/>
              <w:rPr>
                <w:rFonts w:ascii="Times New Roman" w:eastAsia="標楷體" w:hAnsi="Times New Roman"/>
              </w:rPr>
            </w:pPr>
            <w:r w:rsidRPr="00F72177">
              <w:rPr>
                <w:rFonts w:ascii="Times New Roman" w:eastAsia="標楷體" w:hAnsi="Times New Roman"/>
              </w:rPr>
              <w:t>審查結果通知日</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63BF2" w:rsidRPr="00D63BF2" w:rsidRDefault="00D63BF2" w:rsidP="00D63BF2">
            <w:pPr>
              <w:spacing w:line="276" w:lineRule="auto"/>
              <w:jc w:val="both"/>
              <w:rPr>
                <w:rFonts w:ascii="Times New Roman" w:eastAsia="標楷體" w:hAnsi="Times New Roman"/>
                <w:strike/>
              </w:rPr>
            </w:pPr>
            <w:r w:rsidRPr="00D63BF2">
              <w:rPr>
                <w:rFonts w:ascii="Times New Roman" w:eastAsia="標楷體" w:hAnsi="Times New Roman"/>
                <w:strike/>
              </w:rPr>
              <w:t>2024</w:t>
            </w:r>
            <w:r w:rsidRPr="00D63BF2">
              <w:rPr>
                <w:rFonts w:ascii="Times New Roman" w:eastAsia="標楷體" w:hAnsi="Times New Roman"/>
                <w:strike/>
              </w:rPr>
              <w:t>年</w:t>
            </w:r>
            <w:r w:rsidRPr="00D63BF2">
              <w:rPr>
                <w:rFonts w:ascii="Times New Roman" w:eastAsia="標楷體" w:hAnsi="Times New Roman"/>
                <w:strike/>
              </w:rPr>
              <w:t>11</w:t>
            </w:r>
            <w:r w:rsidRPr="00D63BF2">
              <w:rPr>
                <w:rFonts w:ascii="Times New Roman" w:eastAsia="標楷體" w:hAnsi="Times New Roman"/>
                <w:strike/>
              </w:rPr>
              <w:t>月</w:t>
            </w:r>
            <w:r w:rsidRPr="00D63BF2">
              <w:rPr>
                <w:rFonts w:ascii="Times New Roman" w:eastAsia="標楷體" w:hAnsi="Times New Roman"/>
                <w:strike/>
              </w:rPr>
              <w:t>1</w:t>
            </w:r>
            <w:r w:rsidRPr="00D63BF2">
              <w:rPr>
                <w:rFonts w:ascii="Times New Roman" w:eastAsia="標楷體" w:hAnsi="Times New Roman"/>
                <w:strike/>
              </w:rPr>
              <w:t>日（五）前</w:t>
            </w:r>
          </w:p>
          <w:p w:rsidR="00D63BF2" w:rsidRPr="00D63BF2" w:rsidRDefault="00D63BF2" w:rsidP="00DF08F1">
            <w:pPr>
              <w:spacing w:line="276" w:lineRule="auto"/>
              <w:jc w:val="both"/>
              <w:rPr>
                <w:rFonts w:ascii="Times New Roman" w:eastAsia="標楷體" w:hAnsi="Times New Roman"/>
              </w:rPr>
            </w:pPr>
            <w:r w:rsidRPr="00D63BF2">
              <w:rPr>
                <w:rFonts w:ascii="Times New Roman" w:eastAsia="標楷體" w:hAnsi="Times New Roman" w:hint="eastAsia"/>
                <w:color w:val="FF0000"/>
              </w:rPr>
              <w:t>延長至</w:t>
            </w:r>
            <w:r w:rsidRPr="00D63BF2">
              <w:rPr>
                <w:rFonts w:ascii="Times New Roman" w:eastAsia="標楷體" w:hAnsi="Times New Roman"/>
                <w:color w:val="FF0000"/>
              </w:rPr>
              <w:t>2024</w:t>
            </w:r>
            <w:r w:rsidRPr="00D63BF2">
              <w:rPr>
                <w:rFonts w:ascii="Times New Roman" w:eastAsia="標楷體" w:hAnsi="Times New Roman"/>
                <w:color w:val="FF0000"/>
              </w:rPr>
              <w:t>年</w:t>
            </w:r>
            <w:r w:rsidRPr="00D63BF2">
              <w:rPr>
                <w:rFonts w:ascii="Times New Roman" w:eastAsia="標楷體" w:hAnsi="Times New Roman"/>
                <w:color w:val="FF0000"/>
              </w:rPr>
              <w:t>11</w:t>
            </w:r>
            <w:r w:rsidRPr="00D63BF2">
              <w:rPr>
                <w:rFonts w:ascii="Times New Roman" w:eastAsia="標楷體" w:hAnsi="Times New Roman"/>
                <w:color w:val="FF0000"/>
              </w:rPr>
              <w:t>月</w:t>
            </w:r>
            <w:r w:rsidRPr="00D63BF2">
              <w:rPr>
                <w:rFonts w:ascii="Times New Roman" w:eastAsia="標楷體" w:hAnsi="Times New Roman" w:hint="eastAsia"/>
                <w:color w:val="FF0000"/>
              </w:rPr>
              <w:t>6</w:t>
            </w:r>
            <w:r w:rsidRPr="00D63BF2">
              <w:rPr>
                <w:rFonts w:ascii="Times New Roman" w:eastAsia="標楷體" w:hAnsi="Times New Roman"/>
                <w:color w:val="FF0000"/>
              </w:rPr>
              <w:t>日（</w:t>
            </w:r>
            <w:r w:rsidRPr="00D63BF2">
              <w:rPr>
                <w:rFonts w:ascii="Times New Roman" w:eastAsia="標楷體" w:hAnsi="Times New Roman" w:hint="eastAsia"/>
                <w:color w:val="FF0000"/>
              </w:rPr>
              <w:t>三</w:t>
            </w:r>
            <w:r w:rsidRPr="00D63BF2">
              <w:rPr>
                <w:rFonts w:ascii="Times New Roman" w:eastAsia="標楷體" w:hAnsi="Times New Roman"/>
                <w:color w:val="FF0000"/>
              </w:rPr>
              <w:t>）前</w:t>
            </w:r>
          </w:p>
        </w:tc>
      </w:tr>
      <w:tr w:rsidR="00E564BD" w:rsidRPr="00F72177" w:rsidTr="00D63BF2">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4BD" w:rsidRPr="00F72177" w:rsidRDefault="00E564BD" w:rsidP="00DF08F1">
            <w:pPr>
              <w:spacing w:line="276" w:lineRule="auto"/>
              <w:jc w:val="both"/>
              <w:rPr>
                <w:rFonts w:ascii="Times New Roman" w:eastAsia="標楷體" w:hAnsi="Times New Roman"/>
              </w:rPr>
            </w:pPr>
            <w:r w:rsidRPr="00F72177">
              <w:rPr>
                <w:rFonts w:ascii="Times New Roman" w:eastAsia="標楷體" w:hAnsi="Times New Roman"/>
              </w:rPr>
              <w:t>研討會</w:t>
            </w:r>
          </w:p>
        </w:tc>
        <w:tc>
          <w:tcPr>
            <w:tcW w:w="58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64BD" w:rsidRPr="00F72177" w:rsidRDefault="00E564BD" w:rsidP="00DF08F1">
            <w:pPr>
              <w:spacing w:line="276" w:lineRule="auto"/>
              <w:jc w:val="both"/>
              <w:rPr>
                <w:rFonts w:ascii="Times New Roman" w:eastAsia="標楷體" w:hAnsi="Times New Roman"/>
              </w:rPr>
            </w:pPr>
            <w:r w:rsidRPr="00F72177">
              <w:rPr>
                <w:rFonts w:ascii="Times New Roman" w:eastAsia="標楷體" w:hAnsi="Times New Roman"/>
              </w:rPr>
              <w:t>2024</w:t>
            </w:r>
            <w:r w:rsidRPr="00F72177">
              <w:rPr>
                <w:rFonts w:ascii="Times New Roman" w:eastAsia="標楷體" w:hAnsi="Times New Roman"/>
              </w:rPr>
              <w:t>年</w:t>
            </w:r>
            <w:r w:rsidRPr="00F72177">
              <w:rPr>
                <w:rFonts w:ascii="Times New Roman" w:eastAsia="標楷體" w:hAnsi="Times New Roman"/>
              </w:rPr>
              <w:t>11</w:t>
            </w:r>
            <w:r w:rsidRPr="00F72177">
              <w:rPr>
                <w:rFonts w:ascii="Times New Roman" w:eastAsia="標楷體" w:hAnsi="Times New Roman"/>
              </w:rPr>
              <w:t>月</w:t>
            </w:r>
            <w:r w:rsidRPr="00F72177">
              <w:rPr>
                <w:rFonts w:ascii="Times New Roman" w:eastAsia="標楷體" w:hAnsi="Times New Roman"/>
              </w:rPr>
              <w:t>29</w:t>
            </w:r>
            <w:r w:rsidRPr="00F72177">
              <w:rPr>
                <w:rFonts w:ascii="Times New Roman" w:eastAsia="標楷體" w:hAnsi="Times New Roman"/>
              </w:rPr>
              <w:t>日（五）</w:t>
            </w:r>
          </w:p>
        </w:tc>
      </w:tr>
    </w:tbl>
    <w:p w:rsidR="00E564BD" w:rsidRPr="00F72177" w:rsidRDefault="00E564BD" w:rsidP="00E564BD">
      <w:pPr>
        <w:spacing w:line="276" w:lineRule="auto"/>
        <w:jc w:val="both"/>
        <w:rPr>
          <w:rFonts w:ascii="Times New Roman" w:eastAsia="標楷體" w:hAnsi="Times New Roman"/>
        </w:rPr>
      </w:pPr>
    </w:p>
    <w:p w:rsidR="00E564BD" w:rsidRPr="00F72177" w:rsidRDefault="00E564BD" w:rsidP="00E564BD">
      <w:pPr>
        <w:pStyle w:val="a3"/>
        <w:numPr>
          <w:ilvl w:val="0"/>
          <w:numId w:val="4"/>
        </w:numPr>
        <w:spacing w:line="276" w:lineRule="auto"/>
        <w:ind w:left="426"/>
        <w:jc w:val="both"/>
        <w:rPr>
          <w:rFonts w:ascii="Times New Roman" w:eastAsia="標楷體" w:hAnsi="Times New Roman"/>
          <w:b/>
        </w:rPr>
      </w:pPr>
      <w:r w:rsidRPr="00F72177">
        <w:rPr>
          <w:rFonts w:ascii="Times New Roman" w:eastAsia="標楷體" w:hAnsi="Times New Roman"/>
          <w:b/>
        </w:rPr>
        <w:t>投稿與發表規定：</w:t>
      </w:r>
    </w:p>
    <w:p w:rsidR="00E564BD" w:rsidRPr="00F72177" w:rsidRDefault="00E564BD" w:rsidP="00E564BD">
      <w:pPr>
        <w:widowControl/>
        <w:spacing w:line="276" w:lineRule="auto"/>
        <w:ind w:firstLine="480"/>
        <w:jc w:val="both"/>
        <w:rPr>
          <w:rFonts w:ascii="Times New Roman" w:hAnsi="Times New Roman"/>
        </w:rPr>
      </w:pPr>
      <w:r w:rsidRPr="00F72177">
        <w:rPr>
          <w:rFonts w:ascii="Times New Roman" w:eastAsia="標楷體" w:hAnsi="Times New Roman"/>
          <w:color w:val="000000"/>
          <w:kern w:val="0"/>
          <w:szCs w:val="24"/>
        </w:rPr>
        <w:t>摘要以</w:t>
      </w:r>
      <w:r w:rsidRPr="00F72177">
        <w:rPr>
          <w:rFonts w:ascii="Times New Roman" w:eastAsia="標楷體" w:hAnsi="Times New Roman"/>
          <w:color w:val="000000"/>
          <w:kern w:val="0"/>
          <w:szCs w:val="24"/>
        </w:rPr>
        <w:t>500</w:t>
      </w:r>
      <w:r w:rsidRPr="00F72177">
        <w:rPr>
          <w:rFonts w:ascii="Times New Roman" w:eastAsia="標楷體" w:hAnsi="Times New Roman"/>
          <w:color w:val="000000"/>
          <w:kern w:val="0"/>
          <w:szCs w:val="24"/>
        </w:rPr>
        <w:t>字內為原則，投稿時可表達發表形式的意願（口頭或海報發表），但最終形式仍以研討會公告的形式為</w:t>
      </w:r>
      <w:proofErr w:type="gramStart"/>
      <w:r w:rsidRPr="00F72177">
        <w:rPr>
          <w:rFonts w:ascii="Times New Roman" w:eastAsia="標楷體" w:hAnsi="Times New Roman"/>
          <w:color w:val="000000"/>
          <w:kern w:val="0"/>
          <w:szCs w:val="24"/>
        </w:rPr>
        <w:t>準</w:t>
      </w:r>
      <w:proofErr w:type="gramEnd"/>
      <w:r w:rsidRPr="00F72177">
        <w:rPr>
          <w:rFonts w:ascii="Times New Roman" w:eastAsia="標楷體" w:hAnsi="Times New Roman"/>
          <w:color w:val="000000"/>
          <w:kern w:val="0"/>
          <w:szCs w:val="24"/>
        </w:rPr>
        <w:t>。</w:t>
      </w:r>
    </w:p>
    <w:p w:rsidR="00E564BD" w:rsidRPr="00F72177" w:rsidRDefault="00E564BD" w:rsidP="00E564BD">
      <w:pPr>
        <w:widowControl/>
        <w:spacing w:line="276" w:lineRule="auto"/>
        <w:ind w:firstLine="480"/>
        <w:jc w:val="both"/>
        <w:rPr>
          <w:rFonts w:ascii="Times New Roman" w:eastAsia="標楷體" w:hAnsi="Times New Roman"/>
          <w:color w:val="000000"/>
          <w:kern w:val="0"/>
          <w:szCs w:val="24"/>
        </w:rPr>
      </w:pPr>
    </w:p>
    <w:p w:rsidR="00E564BD" w:rsidRPr="00F72177" w:rsidRDefault="00E564BD" w:rsidP="00E564BD">
      <w:pPr>
        <w:pStyle w:val="a3"/>
        <w:numPr>
          <w:ilvl w:val="0"/>
          <w:numId w:val="4"/>
        </w:numPr>
        <w:spacing w:line="276" w:lineRule="auto"/>
        <w:ind w:left="426"/>
        <w:jc w:val="both"/>
        <w:rPr>
          <w:rFonts w:ascii="Times New Roman" w:eastAsia="標楷體" w:hAnsi="Times New Roman"/>
          <w:b/>
        </w:rPr>
      </w:pPr>
      <w:r w:rsidRPr="00F72177">
        <w:rPr>
          <w:rFonts w:ascii="Times New Roman" w:eastAsia="標楷體" w:hAnsi="Times New Roman"/>
          <w:b/>
        </w:rPr>
        <w:t>注意事項：</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若創作過程有使用到任何人工智慧（</w:t>
      </w:r>
      <w:r w:rsidRPr="00F72177">
        <w:rPr>
          <w:rFonts w:ascii="Times New Roman" w:eastAsia="標楷體" w:hAnsi="Times New Roman"/>
        </w:rPr>
        <w:t>AI</w:t>
      </w:r>
      <w:r w:rsidRPr="00F72177">
        <w:rPr>
          <w:rFonts w:ascii="Times New Roman" w:eastAsia="標楷體" w:hAnsi="Times New Roman"/>
        </w:rPr>
        <w:t>）或生成式人工智慧（</w:t>
      </w:r>
      <w:r w:rsidRPr="00F72177">
        <w:rPr>
          <w:rFonts w:ascii="Times New Roman" w:eastAsia="標楷體" w:hAnsi="Times New Roman"/>
        </w:rPr>
        <w:t>Generative AI</w:t>
      </w:r>
      <w:r w:rsidRPr="00F72177">
        <w:rPr>
          <w:rFonts w:ascii="Times New Roman" w:eastAsia="標楷體" w:hAnsi="Times New Roman"/>
        </w:rPr>
        <w:t>）技術輔助，請於報名表中說明工具名稱及用途。</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依學術慣例，所有稿件（包含摘要與海報）不得在任何研討會、期刊發表或接受審查中之狀態。</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摘要內文或海報中凡涉及他人著作權的部分，請事先取得原著者或出版社的書面同意。如入選後，經查證有違反學術倫理或著作權之相關情事者，將取消入選資格，且不予核發或作廢發表證明。</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為維護您的權益，請確實填寫報名資料，送出資料即表示您同意活動辦理單位共同保有您的個人資訊，並將您的資料運用於本次活動或相關紀錄文件。</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論文摘要中，請勿透露可識別作者身分之資訊。</w:t>
      </w:r>
    </w:p>
    <w:p w:rsidR="00E564BD" w:rsidRPr="00F72177" w:rsidRDefault="00E564BD" w:rsidP="00E564BD">
      <w:pPr>
        <w:pStyle w:val="a3"/>
        <w:numPr>
          <w:ilvl w:val="0"/>
          <w:numId w:val="6"/>
        </w:numPr>
        <w:spacing w:line="276" w:lineRule="auto"/>
        <w:ind w:left="469" w:hanging="397"/>
        <w:jc w:val="both"/>
        <w:rPr>
          <w:rFonts w:ascii="Times New Roman" w:eastAsia="標楷體" w:hAnsi="Times New Roman"/>
        </w:rPr>
      </w:pPr>
      <w:r w:rsidRPr="00F72177">
        <w:rPr>
          <w:rFonts w:ascii="Times New Roman" w:eastAsia="標楷體" w:hAnsi="Times New Roman"/>
        </w:rPr>
        <w:t>主辦單位保有修改徵稿辦法之權利，如有未盡事宜或異動將另行公告。</w:t>
      </w:r>
    </w:p>
    <w:p w:rsidR="00D63BF2" w:rsidRDefault="00D63BF2" w:rsidP="00E564BD">
      <w:pPr>
        <w:spacing w:line="276" w:lineRule="auto"/>
        <w:rPr>
          <w:rFonts w:ascii="Times New Roman" w:eastAsia="標楷體" w:hAnsi="Times New Roman"/>
        </w:rPr>
      </w:pPr>
      <w:r>
        <w:rPr>
          <w:rFonts w:ascii="Times New Roman" w:eastAsia="標楷體" w:hAnsi="Times New Roman"/>
        </w:rPr>
        <w:br w:type="page"/>
      </w:r>
    </w:p>
    <w:p w:rsidR="00E564BD" w:rsidRPr="00F72177" w:rsidRDefault="00E564BD" w:rsidP="00E564BD">
      <w:pPr>
        <w:pStyle w:val="a3"/>
        <w:numPr>
          <w:ilvl w:val="0"/>
          <w:numId w:val="1"/>
        </w:numPr>
        <w:spacing w:line="276" w:lineRule="auto"/>
        <w:ind w:left="567" w:hanging="567"/>
        <w:jc w:val="both"/>
        <w:rPr>
          <w:rFonts w:ascii="Times New Roman" w:eastAsia="標楷體" w:hAnsi="Times New Roman"/>
          <w:b/>
          <w:sz w:val="28"/>
        </w:rPr>
      </w:pPr>
      <w:r w:rsidRPr="00F72177">
        <w:rPr>
          <w:rFonts w:ascii="Times New Roman" w:eastAsia="標楷體" w:hAnsi="Times New Roman"/>
          <w:b/>
          <w:sz w:val="28"/>
        </w:rPr>
        <w:lastRenderedPageBreak/>
        <w:t>投稿方式</w:t>
      </w:r>
    </w:p>
    <w:p w:rsidR="00E564BD" w:rsidRPr="00F72177" w:rsidRDefault="00E564BD" w:rsidP="00E564BD">
      <w:pPr>
        <w:widowControl/>
        <w:spacing w:line="276" w:lineRule="auto"/>
        <w:ind w:firstLine="480"/>
        <w:jc w:val="both"/>
        <w:rPr>
          <w:rFonts w:ascii="Times New Roman" w:hAnsi="Times New Roman"/>
        </w:rPr>
      </w:pPr>
      <w:r w:rsidRPr="00F72177">
        <w:rPr>
          <w:rFonts w:ascii="Times New Roman" w:eastAsia="標楷體" w:hAnsi="Times New Roman"/>
          <w:kern w:val="0"/>
          <w:szCs w:val="24"/>
        </w:rPr>
        <w:t>本次論文摘要投稿無須支付任何費用，有意投稿者（含</w:t>
      </w:r>
      <w:r w:rsidRPr="00F72177">
        <w:rPr>
          <w:rFonts w:ascii="Times New Roman" w:eastAsia="標楷體" w:hAnsi="Times New Roman"/>
        </w:rPr>
        <w:t>口頭或海報發表者）</w:t>
      </w:r>
      <w:r w:rsidRPr="00F72177">
        <w:rPr>
          <w:rFonts w:ascii="Times New Roman" w:eastAsia="標楷體" w:hAnsi="Times New Roman"/>
          <w:kern w:val="0"/>
          <w:szCs w:val="24"/>
        </w:rPr>
        <w:t>請完成以下投稿步驟</w:t>
      </w:r>
      <w:r w:rsidRPr="00F72177">
        <w:rPr>
          <w:rFonts w:ascii="Times New Roman" w:eastAsia="標楷體" w:hAnsi="Times New Roman"/>
        </w:rPr>
        <w:t>：</w:t>
      </w:r>
    </w:p>
    <w:p w:rsidR="00E564BD" w:rsidRPr="00F72177" w:rsidRDefault="00E564BD" w:rsidP="00E564BD">
      <w:pPr>
        <w:pStyle w:val="a3"/>
        <w:numPr>
          <w:ilvl w:val="0"/>
          <w:numId w:val="7"/>
        </w:numPr>
        <w:spacing w:line="276" w:lineRule="auto"/>
        <w:ind w:left="469" w:hanging="397"/>
        <w:rPr>
          <w:rFonts w:ascii="Times New Roman" w:eastAsia="標楷體" w:hAnsi="Times New Roman"/>
        </w:rPr>
      </w:pPr>
      <w:r w:rsidRPr="00F72177">
        <w:rPr>
          <w:rFonts w:ascii="Times New Roman" w:eastAsia="標楷體" w:hAnsi="Times New Roman"/>
        </w:rPr>
        <w:t>請至</w:t>
      </w:r>
      <w:proofErr w:type="spellStart"/>
      <w:r w:rsidRPr="00F72177">
        <w:rPr>
          <w:rFonts w:ascii="Times New Roman" w:eastAsia="標楷體" w:hAnsi="Times New Roman"/>
        </w:rPr>
        <w:t>EasyChair</w:t>
      </w:r>
      <w:proofErr w:type="spellEnd"/>
      <w:r w:rsidRPr="00F72177">
        <w:rPr>
          <w:rFonts w:ascii="Times New Roman" w:eastAsia="標楷體" w:hAnsi="Times New Roman"/>
        </w:rPr>
        <w:t>網站註冊帳號，使用者姓名請以繁體中文為主，網址：</w:t>
      </w:r>
      <w:r w:rsidRPr="00F72177">
        <w:rPr>
          <w:rFonts w:ascii="Times New Roman" w:eastAsia="標楷體" w:hAnsi="Times New Roman"/>
        </w:rPr>
        <w:t>https://www.easychair.org/my/conference?conf=areeconference2024</w:t>
      </w:r>
    </w:p>
    <w:p w:rsidR="00E564BD" w:rsidRPr="00F72177" w:rsidRDefault="00E564BD" w:rsidP="00E564BD">
      <w:pPr>
        <w:pStyle w:val="a3"/>
        <w:numPr>
          <w:ilvl w:val="0"/>
          <w:numId w:val="7"/>
        </w:numPr>
        <w:spacing w:line="276" w:lineRule="auto"/>
        <w:ind w:left="469" w:hanging="397"/>
        <w:jc w:val="both"/>
        <w:rPr>
          <w:rFonts w:ascii="Times New Roman" w:hAnsi="Times New Roman"/>
        </w:rPr>
      </w:pPr>
      <w:r w:rsidRPr="00F72177">
        <w:rPr>
          <w:rFonts w:ascii="Times New Roman" w:eastAsia="標楷體" w:hAnsi="Times New Roman"/>
        </w:rPr>
        <w:t>請填妥附件一報名表與附件二論文摘要，並將檔案分別上傳至</w:t>
      </w:r>
      <w:proofErr w:type="spellStart"/>
      <w:r w:rsidRPr="00F72177">
        <w:rPr>
          <w:rFonts w:ascii="Times New Roman" w:eastAsia="標楷體" w:hAnsi="Times New Roman"/>
        </w:rPr>
        <w:t>EasyChair</w:t>
      </w:r>
      <w:proofErr w:type="spellEnd"/>
      <w:r w:rsidRPr="00F72177">
        <w:rPr>
          <w:rFonts w:ascii="Times New Roman" w:eastAsia="標楷體" w:hAnsi="Times New Roman"/>
        </w:rPr>
        <w:t>網站。本次稿件語言為中文，標題與摘要請以繁體中文填寫，上傳方式說明：</w:t>
      </w:r>
      <w:r w:rsidRPr="00F72177">
        <w:rPr>
          <w:rFonts w:ascii="Times New Roman" w:eastAsia="標楷體" w:hAnsi="Times New Roman"/>
          <w:sz w:val="23"/>
          <w:szCs w:val="23"/>
        </w:rPr>
        <w:t>https://ethics.moe.edu.tw/files/resource/lecture/2024112</w:t>
      </w:r>
      <w:r w:rsidR="00F404DF">
        <w:rPr>
          <w:rFonts w:ascii="Times New Roman" w:eastAsia="標楷體" w:hAnsi="Times New Roman"/>
          <w:sz w:val="23"/>
          <w:szCs w:val="23"/>
        </w:rPr>
        <w:t>9</w:t>
      </w:r>
      <w:r w:rsidRPr="00F72177">
        <w:rPr>
          <w:rFonts w:ascii="Times New Roman" w:eastAsia="標楷體" w:hAnsi="Times New Roman"/>
          <w:sz w:val="23"/>
          <w:szCs w:val="23"/>
        </w:rPr>
        <w:t>/EasyChair.pdf</w:t>
      </w:r>
    </w:p>
    <w:p w:rsidR="00EA43F5" w:rsidRPr="00F72177" w:rsidRDefault="00EA43F5">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sectPr w:rsidR="00E564BD" w:rsidRPr="00F72177" w:rsidSect="00E564BD">
          <w:headerReference w:type="default" r:id="rId7"/>
          <w:footerReference w:type="default" r:id="rId8"/>
          <w:pgSz w:w="11906" w:h="16838"/>
          <w:pgMar w:top="1440" w:right="1800" w:bottom="1440" w:left="1800" w:header="851" w:footer="992" w:gutter="0"/>
          <w:cols w:space="425"/>
          <w:docGrid w:type="lines" w:linePitch="360"/>
        </w:sectPr>
      </w:pPr>
    </w:p>
    <w:p w:rsidR="00E564BD" w:rsidRPr="00F72177" w:rsidRDefault="00E564BD" w:rsidP="00E564BD">
      <w:pPr>
        <w:widowControl/>
        <w:spacing w:line="276" w:lineRule="auto"/>
        <w:jc w:val="both"/>
        <w:rPr>
          <w:rFonts w:ascii="Times New Roman" w:eastAsia="標楷體" w:hAnsi="Times New Roman"/>
          <w:color w:val="000000"/>
          <w:kern w:val="0"/>
          <w:sz w:val="32"/>
          <w:szCs w:val="24"/>
        </w:rPr>
      </w:pPr>
      <w:r w:rsidRPr="00F72177">
        <w:rPr>
          <w:rFonts w:ascii="Times New Roman" w:eastAsia="標楷體" w:hAnsi="Times New Roman"/>
          <w:color w:val="000000"/>
          <w:kern w:val="0"/>
          <w:sz w:val="32"/>
          <w:szCs w:val="24"/>
        </w:rPr>
        <w:lastRenderedPageBreak/>
        <w:t>附件一</w:t>
      </w:r>
    </w:p>
    <w:p w:rsidR="00E564BD" w:rsidRPr="00F72177" w:rsidRDefault="00E564BD" w:rsidP="00E564BD">
      <w:pPr>
        <w:spacing w:line="276" w:lineRule="auto"/>
        <w:jc w:val="center"/>
        <w:rPr>
          <w:rFonts w:ascii="Times New Roman" w:eastAsia="標楷體" w:hAnsi="Times New Roman"/>
          <w:b/>
          <w:sz w:val="36"/>
        </w:rPr>
      </w:pPr>
      <w:r w:rsidRPr="00F72177">
        <w:rPr>
          <w:rFonts w:ascii="Times New Roman" w:eastAsia="標楷體" w:hAnsi="Times New Roman"/>
          <w:b/>
          <w:sz w:val="36"/>
        </w:rPr>
        <w:t>臺灣學術倫理教育學術研討會論文摘要徵稿報名表</w:t>
      </w:r>
    </w:p>
    <w:p w:rsidR="00E564BD" w:rsidRPr="00F72177" w:rsidRDefault="00E564BD" w:rsidP="00E564BD">
      <w:pPr>
        <w:widowControl/>
        <w:spacing w:line="276" w:lineRule="auto"/>
        <w:jc w:val="both"/>
        <w:rPr>
          <w:rFonts w:ascii="Times New Roman" w:eastAsia="標楷體" w:hAnsi="Times New Roman"/>
          <w:color w:val="000000"/>
          <w:kern w:val="0"/>
          <w:szCs w:val="24"/>
        </w:rPr>
      </w:pPr>
    </w:p>
    <w:tbl>
      <w:tblPr>
        <w:tblW w:w="8260" w:type="dxa"/>
        <w:tblCellMar>
          <w:left w:w="10" w:type="dxa"/>
          <w:right w:w="10" w:type="dxa"/>
        </w:tblCellMar>
        <w:tblLook w:val="04A0" w:firstRow="1" w:lastRow="0" w:firstColumn="1" w:lastColumn="0" w:noHBand="0" w:noVBand="1"/>
      </w:tblPr>
      <w:tblGrid>
        <w:gridCol w:w="2104"/>
        <w:gridCol w:w="2121"/>
        <w:gridCol w:w="1281"/>
        <w:gridCol w:w="2754"/>
      </w:tblGrid>
      <w:tr w:rsidR="00E564BD" w:rsidRPr="00F72177" w:rsidTr="00DF08F1">
        <w:tc>
          <w:tcPr>
            <w:tcW w:w="2104" w:type="dxa"/>
            <w:tcBorders>
              <w:top w:val="single" w:sz="18"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論文名稱</w:t>
            </w:r>
          </w:p>
        </w:tc>
        <w:tc>
          <w:tcPr>
            <w:tcW w:w="6156"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color w:val="000000"/>
                <w:kern w:val="0"/>
                <w:szCs w:val="24"/>
              </w:rPr>
            </w:pP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姓名</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color w:val="000000"/>
                <w:kern w:val="0"/>
                <w:szCs w:val="24"/>
              </w:rPr>
            </w:pP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服務單位全銜</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color w:val="000000"/>
                <w:kern w:val="0"/>
                <w:szCs w:val="24"/>
              </w:rPr>
            </w:pP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kern w:val="0"/>
                <w:szCs w:val="24"/>
              </w:rPr>
            </w:pPr>
            <w:r w:rsidRPr="00F72177">
              <w:rPr>
                <w:rFonts w:ascii="Times New Roman" w:eastAsia="標楷體" w:hAnsi="Times New Roman"/>
                <w:b/>
                <w:kern w:val="0"/>
                <w:szCs w:val="24"/>
              </w:rPr>
              <w:t>職稱</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教師</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醫師</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proofErr w:type="gramStart"/>
            <w:r w:rsidRPr="00F72177">
              <w:rPr>
                <w:rFonts w:ascii="Times New Roman" w:eastAsia="標楷體" w:hAnsi="Times New Roman"/>
                <w:kern w:val="0"/>
                <w:szCs w:val="24"/>
              </w:rPr>
              <w:t>醫</w:t>
            </w:r>
            <w:proofErr w:type="gramEnd"/>
            <w:r w:rsidRPr="00F72177">
              <w:rPr>
                <w:rFonts w:ascii="Times New Roman" w:eastAsia="標楷體" w:hAnsi="Times New Roman"/>
                <w:kern w:val="0"/>
                <w:szCs w:val="24"/>
              </w:rPr>
              <w:t>事人員</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研究人員</w:t>
            </w:r>
          </w:p>
        </w:tc>
        <w:tc>
          <w:tcPr>
            <w:tcW w:w="4035"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研究生</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大學生／專科生</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其他：</w:t>
            </w:r>
            <w:r w:rsidRPr="00F72177">
              <w:rPr>
                <w:rFonts w:ascii="Times New Roman" w:eastAsia="標楷體" w:hAnsi="Times New Roman"/>
                <w:kern w:val="0"/>
                <w:szCs w:val="24"/>
              </w:rPr>
              <w:t>________________</w:t>
            </w: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kern w:val="0"/>
                <w:szCs w:val="24"/>
              </w:rPr>
            </w:pPr>
            <w:r w:rsidRPr="00F72177">
              <w:rPr>
                <w:rFonts w:ascii="Times New Roman" w:eastAsia="標楷體" w:hAnsi="Times New Roman"/>
                <w:b/>
                <w:kern w:val="0"/>
                <w:szCs w:val="24"/>
              </w:rPr>
              <w:t>聯絡電話</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kern w:val="0"/>
                <w:szCs w:val="24"/>
              </w:rPr>
            </w:pP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kern w:val="0"/>
                <w:szCs w:val="24"/>
              </w:rPr>
            </w:pPr>
            <w:r w:rsidRPr="00F72177">
              <w:rPr>
                <w:rFonts w:ascii="Times New Roman" w:eastAsia="標楷體" w:hAnsi="Times New Roman"/>
                <w:b/>
                <w:kern w:val="0"/>
                <w:szCs w:val="24"/>
              </w:rPr>
              <w:t>電子信箱</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kern w:val="0"/>
                <w:szCs w:val="24"/>
              </w:rPr>
            </w:pP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eastAsia="標楷體" w:hAnsi="Times New Roman"/>
                <w:b/>
                <w:kern w:val="0"/>
                <w:szCs w:val="24"/>
              </w:rPr>
            </w:pPr>
            <w:r w:rsidRPr="00F72177">
              <w:rPr>
                <w:rFonts w:ascii="Times New Roman" w:eastAsia="標楷體" w:hAnsi="Times New Roman"/>
                <w:b/>
                <w:kern w:val="0"/>
                <w:szCs w:val="24"/>
              </w:rPr>
              <w:t>發表形式意願</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口頭發表</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海報發表</w:t>
            </w:r>
          </w:p>
        </w:tc>
      </w:tr>
      <w:tr w:rsidR="00E564BD" w:rsidRPr="00F72177" w:rsidTr="00DF08F1">
        <w:tc>
          <w:tcPr>
            <w:tcW w:w="2104"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vAlign w:val="center"/>
          </w:tcPr>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b/>
              </w:rPr>
              <w:t>創作過程是否使用</w:t>
            </w:r>
            <w:r w:rsidRPr="00F72177">
              <w:rPr>
                <w:rFonts w:ascii="Times New Roman" w:eastAsia="標楷體" w:hAnsi="Times New Roman"/>
                <w:b/>
                <w:color w:val="000000"/>
              </w:rPr>
              <w:t>人工智慧（</w:t>
            </w:r>
            <w:r w:rsidRPr="00F72177">
              <w:rPr>
                <w:rFonts w:ascii="Times New Roman" w:eastAsia="標楷體" w:hAnsi="Times New Roman"/>
                <w:b/>
                <w:color w:val="000000"/>
              </w:rPr>
              <w:t>AI</w:t>
            </w:r>
            <w:r w:rsidRPr="00F72177">
              <w:rPr>
                <w:rFonts w:ascii="Times New Roman" w:eastAsia="標楷體" w:hAnsi="Times New Roman"/>
                <w:b/>
                <w:color w:val="000000"/>
              </w:rPr>
              <w:t>）或生成式人工智慧（</w:t>
            </w:r>
            <w:proofErr w:type="spellStart"/>
            <w:r w:rsidRPr="00F72177">
              <w:rPr>
                <w:rFonts w:ascii="Times New Roman" w:eastAsia="標楷體" w:hAnsi="Times New Roman"/>
                <w:b/>
                <w:color w:val="000000"/>
              </w:rPr>
              <w:t>GenAI</w:t>
            </w:r>
            <w:proofErr w:type="spellEnd"/>
            <w:r w:rsidRPr="00F72177">
              <w:rPr>
                <w:rFonts w:ascii="Times New Roman" w:eastAsia="標楷體" w:hAnsi="Times New Roman"/>
                <w:b/>
                <w:color w:val="000000"/>
              </w:rPr>
              <w:t>）</w:t>
            </w:r>
            <w:r w:rsidRPr="00F72177">
              <w:rPr>
                <w:rFonts w:ascii="Times New Roman" w:eastAsia="標楷體" w:hAnsi="Times New Roman"/>
                <w:b/>
              </w:rPr>
              <w:t>技術輔助</w:t>
            </w:r>
          </w:p>
        </w:tc>
        <w:tc>
          <w:tcPr>
            <w:tcW w:w="6156"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沒有</w:t>
            </w:r>
          </w:p>
          <w:p w:rsidR="00E564BD" w:rsidRPr="00F72177" w:rsidRDefault="00E564BD" w:rsidP="00DF08F1">
            <w:pPr>
              <w:widowControl/>
              <w:spacing w:line="276" w:lineRule="auto"/>
              <w:jc w:val="both"/>
              <w:rPr>
                <w:rFonts w:ascii="Times New Roman" w:hAnsi="Times New Roman"/>
              </w:rPr>
            </w:pPr>
            <w:r w:rsidRPr="00F72177">
              <w:rPr>
                <w:rFonts w:ascii="Times New Roman" w:eastAsia="標楷體" w:hAnsi="Times New Roman"/>
                <w:kern w:val="0"/>
                <w:szCs w:val="24"/>
              </w:rPr>
              <w:t xml:space="preserve">□ </w:t>
            </w:r>
            <w:r w:rsidRPr="00F72177">
              <w:rPr>
                <w:rFonts w:ascii="Times New Roman" w:eastAsia="標楷體" w:hAnsi="Times New Roman"/>
                <w:kern w:val="0"/>
                <w:szCs w:val="24"/>
              </w:rPr>
              <w:t>有，工具名稱：</w:t>
            </w:r>
            <w:r w:rsidRPr="00F72177">
              <w:rPr>
                <w:rFonts w:ascii="Times New Roman" w:eastAsia="標楷體" w:hAnsi="Times New Roman"/>
                <w:kern w:val="0"/>
                <w:szCs w:val="24"/>
              </w:rPr>
              <w:t>____________________________</w:t>
            </w:r>
          </w:p>
          <w:p w:rsidR="00E564BD" w:rsidRPr="00F72177" w:rsidRDefault="00E564BD" w:rsidP="00DF08F1">
            <w:pPr>
              <w:widowControl/>
              <w:spacing w:line="276" w:lineRule="auto"/>
              <w:ind w:firstLineChars="151" w:firstLine="362"/>
              <w:jc w:val="both"/>
              <w:rPr>
                <w:rFonts w:ascii="Times New Roman" w:eastAsia="標楷體" w:hAnsi="Times New Roman"/>
                <w:kern w:val="0"/>
                <w:szCs w:val="24"/>
              </w:rPr>
            </w:pPr>
            <w:r w:rsidRPr="00F72177">
              <w:rPr>
                <w:rFonts w:ascii="Times New Roman" w:eastAsia="標楷體" w:hAnsi="Times New Roman"/>
                <w:kern w:val="0"/>
                <w:szCs w:val="24"/>
              </w:rPr>
              <w:t>請說明用途：</w:t>
            </w:r>
            <w:r w:rsidRPr="00F72177">
              <w:rPr>
                <w:rFonts w:ascii="Times New Roman" w:eastAsia="標楷體" w:hAnsi="Times New Roman"/>
                <w:kern w:val="0"/>
                <w:szCs w:val="24"/>
              </w:rPr>
              <w:t>______________________________</w:t>
            </w:r>
          </w:p>
        </w:tc>
      </w:tr>
      <w:tr w:rsidR="00E564BD" w:rsidRPr="00F72177" w:rsidTr="00DF08F1">
        <w:trPr>
          <w:trHeight w:val="1242"/>
        </w:trPr>
        <w:tc>
          <w:tcPr>
            <w:tcW w:w="5506" w:type="dxa"/>
            <w:gridSpan w:val="3"/>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tcPr>
          <w:p w:rsidR="00E564BD" w:rsidRPr="00F72177" w:rsidRDefault="00E564BD" w:rsidP="00DF08F1">
            <w:pPr>
              <w:pStyle w:val="a3"/>
              <w:widowControl/>
              <w:numPr>
                <w:ilvl w:val="0"/>
                <w:numId w:val="8"/>
              </w:numPr>
              <w:spacing w:line="276" w:lineRule="auto"/>
              <w:jc w:val="both"/>
              <w:rPr>
                <w:rFonts w:ascii="Times New Roman" w:hAnsi="Times New Roman"/>
              </w:rPr>
            </w:pPr>
            <w:r w:rsidRPr="00F72177">
              <w:rPr>
                <w:rFonts w:ascii="Times New Roman" w:eastAsia="標楷體" w:hAnsi="Times New Roman"/>
              </w:rPr>
              <w:t>本人已確認稿件內容係由本人（團隊）發想與完成，未有違反學術倫理事宜。</w:t>
            </w:r>
          </w:p>
          <w:p w:rsidR="00E564BD" w:rsidRPr="00F72177" w:rsidRDefault="00E564BD" w:rsidP="00DF08F1">
            <w:pPr>
              <w:pStyle w:val="a3"/>
              <w:widowControl/>
              <w:numPr>
                <w:ilvl w:val="0"/>
                <w:numId w:val="8"/>
              </w:numPr>
              <w:spacing w:line="276" w:lineRule="auto"/>
              <w:jc w:val="both"/>
              <w:rPr>
                <w:rFonts w:ascii="Times New Roman" w:hAnsi="Times New Roman"/>
              </w:rPr>
            </w:pPr>
            <w:r w:rsidRPr="00F72177">
              <w:rPr>
                <w:rFonts w:ascii="Times New Roman" w:eastAsia="標楷體" w:hAnsi="Times New Roman"/>
                <w:kern w:val="0"/>
                <w:szCs w:val="24"/>
              </w:rPr>
              <w:t>本人同意活動辦理</w:t>
            </w:r>
            <w:r w:rsidRPr="00F72177">
              <w:rPr>
                <w:rFonts w:ascii="Times New Roman" w:eastAsia="標楷體" w:hAnsi="Times New Roman"/>
              </w:rPr>
              <w:t>單位保有本人個人資訊，並將資料運用於本次活動或相關紀錄文件。</w:t>
            </w:r>
          </w:p>
        </w:tc>
        <w:tc>
          <w:tcPr>
            <w:tcW w:w="2754" w:type="dxa"/>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kern w:val="0"/>
                <w:szCs w:val="24"/>
              </w:rPr>
            </w:pPr>
            <w:r w:rsidRPr="00F72177">
              <w:rPr>
                <w:rFonts w:ascii="Times New Roman" w:eastAsia="標楷體" w:hAnsi="Times New Roman"/>
                <w:kern w:val="0"/>
                <w:szCs w:val="24"/>
              </w:rPr>
              <w:t>簽名：</w:t>
            </w:r>
          </w:p>
        </w:tc>
      </w:tr>
    </w:tbl>
    <w:p w:rsidR="00E564BD" w:rsidRPr="00F72177" w:rsidRDefault="00E564BD" w:rsidP="00E564BD">
      <w:pPr>
        <w:widowControl/>
        <w:spacing w:line="276" w:lineRule="auto"/>
        <w:ind w:left="994" w:hanging="994"/>
        <w:jc w:val="both"/>
        <w:rPr>
          <w:rFonts w:ascii="Times New Roman" w:eastAsia="標楷體" w:hAnsi="Times New Roman"/>
          <w:color w:val="000000"/>
          <w:kern w:val="0"/>
          <w:szCs w:val="24"/>
        </w:rPr>
      </w:pPr>
      <w:r w:rsidRPr="00F72177">
        <w:rPr>
          <w:rFonts w:ascii="Times New Roman" w:eastAsia="標楷體" w:hAnsi="Times New Roman"/>
          <w:color w:val="000000"/>
          <w:kern w:val="0"/>
          <w:szCs w:val="24"/>
        </w:rPr>
        <w:t>備註：</w:t>
      </w:r>
      <w:r w:rsidRPr="00F72177">
        <w:rPr>
          <w:rFonts w:ascii="Times New Roman" w:eastAsia="標楷體" w:hAnsi="Times New Roman"/>
          <w:color w:val="000000"/>
          <w:kern w:val="0"/>
          <w:szCs w:val="24"/>
        </w:rPr>
        <w:t xml:space="preserve">1. </w:t>
      </w:r>
      <w:r w:rsidRPr="00F72177">
        <w:rPr>
          <w:rFonts w:ascii="Times New Roman" w:eastAsia="標楷體" w:hAnsi="Times New Roman"/>
          <w:color w:val="000000"/>
          <w:kern w:val="0"/>
          <w:szCs w:val="24"/>
        </w:rPr>
        <w:t>若有多名作者，請依作者排序填表，表格不夠請自行增列；「發表形式意願」與「使用</w:t>
      </w:r>
      <w:r w:rsidRPr="00F72177">
        <w:rPr>
          <w:rFonts w:ascii="Times New Roman" w:eastAsia="標楷體" w:hAnsi="Times New Roman"/>
          <w:color w:val="000000"/>
          <w:kern w:val="0"/>
          <w:szCs w:val="24"/>
        </w:rPr>
        <w:t>AI</w:t>
      </w:r>
      <w:r w:rsidRPr="00F72177">
        <w:rPr>
          <w:rFonts w:ascii="Times New Roman" w:eastAsia="標楷體" w:hAnsi="Times New Roman"/>
          <w:color w:val="000000"/>
          <w:kern w:val="0"/>
          <w:szCs w:val="24"/>
        </w:rPr>
        <w:t>工具之說明」欄位，請由第一作者代表填寫即可。</w:t>
      </w:r>
    </w:p>
    <w:p w:rsidR="00E564BD" w:rsidRPr="00F72177" w:rsidRDefault="00E564BD" w:rsidP="00E564BD">
      <w:pPr>
        <w:widowControl/>
        <w:spacing w:line="276" w:lineRule="auto"/>
        <w:ind w:left="991" w:hanging="283"/>
        <w:jc w:val="both"/>
        <w:rPr>
          <w:rFonts w:ascii="Times New Roman" w:eastAsia="標楷體" w:hAnsi="Times New Roman"/>
        </w:rPr>
      </w:pPr>
      <w:r w:rsidRPr="00F72177">
        <w:rPr>
          <w:rFonts w:ascii="Times New Roman" w:eastAsia="標楷體" w:hAnsi="Times New Roman"/>
        </w:rPr>
        <w:t xml:space="preserve">2. </w:t>
      </w:r>
      <w:r w:rsidRPr="00F72177">
        <w:rPr>
          <w:rFonts w:ascii="Times New Roman" w:eastAsia="標楷體" w:hAnsi="Times New Roman"/>
        </w:rPr>
        <w:t>報名表填妥後，請一併於</w:t>
      </w:r>
      <w:proofErr w:type="spellStart"/>
      <w:r w:rsidRPr="00F72177">
        <w:rPr>
          <w:rFonts w:ascii="Times New Roman" w:eastAsia="標楷體" w:hAnsi="Times New Roman"/>
        </w:rPr>
        <w:t>EasyChair</w:t>
      </w:r>
      <w:proofErr w:type="spellEnd"/>
      <w:r w:rsidRPr="00F72177">
        <w:rPr>
          <w:rFonts w:ascii="Times New Roman" w:eastAsia="標楷體" w:hAnsi="Times New Roman"/>
        </w:rPr>
        <w:t>網站上傳。</w:t>
      </w:r>
    </w:p>
    <w:p w:rsidR="00E564BD" w:rsidRPr="00F72177" w:rsidRDefault="00E564BD" w:rsidP="00E564BD">
      <w:pPr>
        <w:widowControl/>
        <w:spacing w:line="276" w:lineRule="auto"/>
        <w:ind w:left="991" w:hanging="283"/>
        <w:jc w:val="both"/>
        <w:rPr>
          <w:rFonts w:ascii="Times New Roman" w:eastAsia="標楷體" w:hAnsi="Times New Roman"/>
          <w:color w:val="000000"/>
          <w:kern w:val="0"/>
          <w:szCs w:val="24"/>
        </w:rPr>
      </w:pPr>
      <w:r w:rsidRPr="00F72177">
        <w:rPr>
          <w:rFonts w:ascii="Times New Roman" w:eastAsia="標楷體" w:hAnsi="Times New Roman"/>
        </w:rPr>
        <w:t xml:space="preserve">3. </w:t>
      </w:r>
      <w:r w:rsidRPr="00F72177">
        <w:rPr>
          <w:rFonts w:ascii="Times New Roman" w:eastAsia="標楷體" w:hAnsi="Times New Roman"/>
          <w:color w:val="000000"/>
          <w:kern w:val="0"/>
          <w:szCs w:val="24"/>
        </w:rPr>
        <w:t>最終發表形式以研討會公告為</w:t>
      </w:r>
      <w:proofErr w:type="gramStart"/>
      <w:r w:rsidRPr="00F72177">
        <w:rPr>
          <w:rFonts w:ascii="Times New Roman" w:eastAsia="標楷體" w:hAnsi="Times New Roman"/>
          <w:color w:val="000000"/>
          <w:kern w:val="0"/>
          <w:szCs w:val="24"/>
        </w:rPr>
        <w:t>準</w:t>
      </w:r>
      <w:proofErr w:type="gramEnd"/>
      <w:r w:rsidRPr="00F72177">
        <w:rPr>
          <w:rFonts w:ascii="Times New Roman" w:eastAsia="標楷體" w:hAnsi="Times New Roman"/>
          <w:color w:val="000000"/>
          <w:kern w:val="0"/>
          <w:szCs w:val="24"/>
        </w:rPr>
        <w:t>。</w:t>
      </w: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pPr>
    </w:p>
    <w:p w:rsidR="00E564BD" w:rsidRPr="00F72177" w:rsidRDefault="00E564BD">
      <w:pPr>
        <w:rPr>
          <w:rFonts w:ascii="Times New Roman" w:hAnsi="Times New Roman"/>
        </w:rPr>
        <w:sectPr w:rsidR="00E564BD" w:rsidRPr="00F72177" w:rsidSect="00E564BD">
          <w:headerReference w:type="default" r:id="rId9"/>
          <w:footerReference w:type="default" r:id="rId10"/>
          <w:pgSz w:w="11906" w:h="16838"/>
          <w:pgMar w:top="1440" w:right="1800" w:bottom="1440" w:left="1800" w:header="851" w:footer="992" w:gutter="0"/>
          <w:pgNumType w:start="1"/>
          <w:cols w:space="425"/>
          <w:docGrid w:type="lines" w:linePitch="360"/>
        </w:sectPr>
      </w:pPr>
    </w:p>
    <w:p w:rsidR="00E564BD" w:rsidRPr="00F72177" w:rsidRDefault="00E564BD" w:rsidP="00E564BD">
      <w:pPr>
        <w:widowControl/>
        <w:spacing w:line="276" w:lineRule="auto"/>
        <w:jc w:val="both"/>
        <w:rPr>
          <w:rFonts w:ascii="Times New Roman" w:eastAsia="標楷體" w:hAnsi="Times New Roman"/>
          <w:color w:val="000000"/>
          <w:kern w:val="0"/>
          <w:sz w:val="32"/>
          <w:szCs w:val="24"/>
        </w:rPr>
      </w:pPr>
      <w:r w:rsidRPr="00F72177">
        <w:rPr>
          <w:rFonts w:ascii="Times New Roman" w:eastAsia="標楷體" w:hAnsi="Times New Roman"/>
          <w:color w:val="000000"/>
          <w:kern w:val="0"/>
          <w:sz w:val="32"/>
          <w:szCs w:val="24"/>
        </w:rPr>
        <w:lastRenderedPageBreak/>
        <w:t>附件二</w:t>
      </w:r>
    </w:p>
    <w:p w:rsidR="00E564BD" w:rsidRPr="00F72177" w:rsidRDefault="00E564BD" w:rsidP="00E564BD">
      <w:pPr>
        <w:spacing w:line="276" w:lineRule="auto"/>
        <w:jc w:val="center"/>
        <w:rPr>
          <w:rFonts w:ascii="Times New Roman" w:eastAsia="標楷體" w:hAnsi="Times New Roman"/>
          <w:b/>
          <w:sz w:val="36"/>
        </w:rPr>
      </w:pPr>
      <w:r w:rsidRPr="00F72177">
        <w:rPr>
          <w:rFonts w:ascii="Times New Roman" w:eastAsia="標楷體" w:hAnsi="Times New Roman"/>
          <w:b/>
          <w:sz w:val="36"/>
        </w:rPr>
        <w:t>臺灣學術倫理教育學術研討會論文摘要</w:t>
      </w:r>
    </w:p>
    <w:p w:rsidR="00E564BD" w:rsidRPr="00F72177" w:rsidRDefault="00E564BD" w:rsidP="00E564BD">
      <w:pPr>
        <w:widowControl/>
        <w:spacing w:line="276" w:lineRule="auto"/>
        <w:jc w:val="both"/>
        <w:rPr>
          <w:rFonts w:ascii="Times New Roman" w:eastAsia="標楷體" w:hAnsi="Times New Roman"/>
          <w:color w:val="000000"/>
          <w:kern w:val="0"/>
          <w:szCs w:val="24"/>
        </w:rPr>
      </w:pPr>
    </w:p>
    <w:tbl>
      <w:tblPr>
        <w:tblW w:w="8260" w:type="dxa"/>
        <w:tblCellMar>
          <w:left w:w="10" w:type="dxa"/>
          <w:right w:w="10" w:type="dxa"/>
        </w:tblCellMar>
        <w:tblLook w:val="04A0" w:firstRow="1" w:lastRow="0" w:firstColumn="1" w:lastColumn="0" w:noHBand="0" w:noVBand="1"/>
      </w:tblPr>
      <w:tblGrid>
        <w:gridCol w:w="1253"/>
        <w:gridCol w:w="7007"/>
      </w:tblGrid>
      <w:tr w:rsidR="00E564BD" w:rsidRPr="00F72177" w:rsidTr="00DF08F1">
        <w:trPr>
          <w:tblHeader/>
        </w:trPr>
        <w:tc>
          <w:tcPr>
            <w:tcW w:w="1253" w:type="dxa"/>
            <w:tcBorders>
              <w:top w:val="single" w:sz="18"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論文名稱</w:t>
            </w:r>
          </w:p>
        </w:tc>
        <w:tc>
          <w:tcPr>
            <w:tcW w:w="7007" w:type="dxa"/>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color w:val="000000"/>
                <w:kern w:val="0"/>
                <w:szCs w:val="24"/>
              </w:rPr>
            </w:pPr>
          </w:p>
        </w:tc>
      </w:tr>
      <w:tr w:rsidR="00E564BD" w:rsidRPr="00F72177" w:rsidTr="00DF08F1">
        <w:trPr>
          <w:tblHeader/>
        </w:trPr>
        <w:tc>
          <w:tcPr>
            <w:tcW w:w="1253" w:type="dxa"/>
            <w:tcBorders>
              <w:top w:val="single" w:sz="6" w:space="0" w:color="000000"/>
              <w:left w:val="single" w:sz="18" w:space="0" w:color="000000"/>
              <w:bottom w:val="single" w:sz="6" w:space="0" w:color="000000"/>
              <w:right w:val="single" w:sz="6" w:space="0" w:color="000000"/>
            </w:tcBorders>
            <w:shd w:val="clear" w:color="auto" w:fill="BFBFBF"/>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關鍵字</w:t>
            </w:r>
          </w:p>
        </w:tc>
        <w:tc>
          <w:tcPr>
            <w:tcW w:w="7007"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jc w:val="both"/>
              <w:rPr>
                <w:rFonts w:ascii="Times New Roman" w:eastAsia="標楷體" w:hAnsi="Times New Roman"/>
                <w:color w:val="000000"/>
                <w:kern w:val="0"/>
                <w:szCs w:val="24"/>
              </w:rPr>
            </w:pPr>
          </w:p>
        </w:tc>
      </w:tr>
      <w:tr w:rsidR="00E564BD" w:rsidRPr="00F72177" w:rsidTr="00DF08F1">
        <w:trPr>
          <w:tblHeader/>
        </w:trPr>
        <w:tc>
          <w:tcPr>
            <w:tcW w:w="8260" w:type="dxa"/>
            <w:gridSpan w:val="2"/>
            <w:tcBorders>
              <w:top w:val="single" w:sz="6" w:space="0" w:color="000000"/>
              <w:left w:val="single" w:sz="18" w:space="0" w:color="000000"/>
              <w:bottom w:val="single" w:sz="6" w:space="0" w:color="000000"/>
              <w:right w:val="single" w:sz="18" w:space="0" w:color="000000"/>
            </w:tcBorders>
            <w:shd w:val="clear" w:color="auto" w:fill="BFBFBF"/>
            <w:tcMar>
              <w:top w:w="0" w:type="dxa"/>
              <w:left w:w="108" w:type="dxa"/>
              <w:bottom w:w="0" w:type="dxa"/>
              <w:right w:w="108" w:type="dxa"/>
            </w:tcMar>
          </w:tcPr>
          <w:p w:rsidR="00E564BD" w:rsidRPr="00F72177" w:rsidRDefault="00E564BD" w:rsidP="00DF08F1">
            <w:pPr>
              <w:widowControl/>
              <w:spacing w:line="276" w:lineRule="auto"/>
              <w:jc w:val="center"/>
              <w:rPr>
                <w:rFonts w:ascii="Times New Roman" w:eastAsia="標楷體" w:hAnsi="Times New Roman"/>
                <w:b/>
                <w:color w:val="000000"/>
                <w:kern w:val="0"/>
                <w:szCs w:val="24"/>
              </w:rPr>
            </w:pPr>
            <w:r w:rsidRPr="00F72177">
              <w:rPr>
                <w:rFonts w:ascii="Times New Roman" w:eastAsia="標楷體" w:hAnsi="Times New Roman"/>
                <w:b/>
                <w:color w:val="000000"/>
                <w:kern w:val="0"/>
                <w:szCs w:val="24"/>
              </w:rPr>
              <w:t>論文摘要</w:t>
            </w:r>
          </w:p>
        </w:tc>
      </w:tr>
      <w:tr w:rsidR="00E564BD" w:rsidRPr="00F72177" w:rsidTr="00DF08F1">
        <w:trPr>
          <w:trHeight w:val="4222"/>
        </w:trPr>
        <w:tc>
          <w:tcPr>
            <w:tcW w:w="8260" w:type="dxa"/>
            <w:gridSpan w:val="2"/>
            <w:tcBorders>
              <w:top w:val="single" w:sz="6"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rsidR="00E564BD" w:rsidRPr="00F72177" w:rsidRDefault="00E564BD" w:rsidP="00DF08F1">
            <w:pPr>
              <w:widowControl/>
              <w:spacing w:line="276" w:lineRule="auto"/>
              <w:ind w:firstLine="480"/>
              <w:jc w:val="both"/>
              <w:rPr>
                <w:rFonts w:ascii="Times New Roman" w:eastAsia="標楷體" w:hAnsi="Times New Roman"/>
                <w:kern w:val="0"/>
                <w:szCs w:val="24"/>
              </w:rPr>
            </w:pPr>
            <w:r w:rsidRPr="00F72177">
              <w:rPr>
                <w:rFonts w:ascii="Times New Roman" w:eastAsia="標楷體" w:hAnsi="Times New Roman"/>
                <w:kern w:val="0"/>
                <w:szCs w:val="24"/>
              </w:rPr>
              <w:t>請在此填入摘要內容。</w:t>
            </w: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p w:rsidR="00E564BD" w:rsidRPr="00F72177" w:rsidRDefault="00E564BD" w:rsidP="00DF08F1">
            <w:pPr>
              <w:widowControl/>
              <w:spacing w:line="276" w:lineRule="auto"/>
              <w:ind w:firstLine="480"/>
              <w:jc w:val="both"/>
              <w:rPr>
                <w:rFonts w:ascii="Times New Roman" w:eastAsia="標楷體" w:hAnsi="Times New Roman"/>
                <w:kern w:val="0"/>
                <w:szCs w:val="24"/>
              </w:rPr>
            </w:pPr>
          </w:p>
        </w:tc>
      </w:tr>
    </w:tbl>
    <w:p w:rsidR="00E564BD" w:rsidRPr="00F72177" w:rsidRDefault="00E564BD">
      <w:pPr>
        <w:rPr>
          <w:rFonts w:ascii="Times New Roman" w:hAnsi="Times New Roman"/>
        </w:rPr>
      </w:pPr>
      <w:r w:rsidRPr="00F72177">
        <w:rPr>
          <w:rFonts w:ascii="Times New Roman" w:eastAsia="標楷體" w:hAnsi="Times New Roman"/>
          <w:color w:val="000000"/>
          <w:kern w:val="0"/>
          <w:szCs w:val="24"/>
        </w:rPr>
        <w:t>備註：摘</w:t>
      </w:r>
      <w:r w:rsidRPr="00F72177">
        <w:rPr>
          <w:rFonts w:ascii="Times New Roman" w:eastAsia="標楷體" w:hAnsi="Times New Roman"/>
          <w:kern w:val="0"/>
          <w:szCs w:val="24"/>
        </w:rPr>
        <w:t>要以</w:t>
      </w:r>
      <w:r w:rsidRPr="00F72177">
        <w:rPr>
          <w:rFonts w:ascii="Times New Roman" w:eastAsia="標楷體" w:hAnsi="Times New Roman"/>
          <w:kern w:val="0"/>
          <w:szCs w:val="24"/>
        </w:rPr>
        <w:t>500</w:t>
      </w:r>
      <w:r w:rsidRPr="00F72177">
        <w:rPr>
          <w:rFonts w:ascii="Times New Roman" w:eastAsia="標楷體" w:hAnsi="Times New Roman"/>
          <w:kern w:val="0"/>
          <w:szCs w:val="24"/>
        </w:rPr>
        <w:t>字為原</w:t>
      </w:r>
      <w:r w:rsidRPr="00F72177">
        <w:rPr>
          <w:rFonts w:ascii="Times New Roman" w:eastAsia="標楷體" w:hAnsi="Times New Roman"/>
          <w:color w:val="000000"/>
          <w:kern w:val="0"/>
          <w:szCs w:val="24"/>
        </w:rPr>
        <w:t>則</w:t>
      </w:r>
      <w:r w:rsidRPr="00F72177">
        <w:rPr>
          <w:rFonts w:ascii="Times New Roman" w:eastAsia="標楷體" w:hAnsi="Times New Roman"/>
        </w:rPr>
        <w:t>，文中請勿透露可識別作者身分之資訊。</w:t>
      </w:r>
    </w:p>
    <w:sectPr w:rsidR="00E564BD" w:rsidRPr="00F72177" w:rsidSect="00E564BD">
      <w:headerReference w:type="default" r:id="rId11"/>
      <w:footerReference w:type="default" r:id="rId12"/>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4BD" w:rsidRDefault="00E564BD" w:rsidP="00E564BD">
      <w:r>
        <w:separator/>
      </w:r>
    </w:p>
  </w:endnote>
  <w:endnote w:type="continuationSeparator" w:id="0">
    <w:p w:rsidR="00E564BD" w:rsidRDefault="00E564BD" w:rsidP="00E5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594341"/>
      <w:docPartObj>
        <w:docPartGallery w:val="Page Numbers (Bottom of Page)"/>
        <w:docPartUnique/>
      </w:docPartObj>
    </w:sdtPr>
    <w:sdtEndPr/>
    <w:sdtContent>
      <w:p w:rsidR="00E564BD" w:rsidRDefault="00E564BD">
        <w:pPr>
          <w:pStyle w:val="a8"/>
          <w:jc w:val="center"/>
        </w:pPr>
        <w:r>
          <w:fldChar w:fldCharType="begin"/>
        </w:r>
        <w:r>
          <w:instrText>PAGE   \* MERGEFORMAT</w:instrText>
        </w:r>
        <w:r>
          <w:fldChar w:fldCharType="separate"/>
        </w:r>
        <w:r>
          <w:rPr>
            <w:lang w:val="zh-TW"/>
          </w:rPr>
          <w:t>2</w:t>
        </w:r>
        <w:r>
          <w:fldChar w:fldCharType="end"/>
        </w:r>
      </w:p>
    </w:sdtContent>
  </w:sdt>
  <w:p w:rsidR="00E564BD" w:rsidRDefault="00E564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954114"/>
      <w:docPartObj>
        <w:docPartGallery w:val="Page Numbers (Bottom of Page)"/>
        <w:docPartUnique/>
      </w:docPartObj>
    </w:sdtPr>
    <w:sdtEndPr/>
    <w:sdtContent>
      <w:p w:rsidR="00E564BD" w:rsidRDefault="00E564BD">
        <w:pPr>
          <w:pStyle w:val="a8"/>
          <w:jc w:val="center"/>
        </w:pPr>
        <w:r>
          <w:fldChar w:fldCharType="begin"/>
        </w:r>
        <w:r>
          <w:instrText>PAGE   \* MERGEFORMAT</w:instrText>
        </w:r>
        <w:r>
          <w:fldChar w:fldCharType="separate"/>
        </w:r>
        <w:r>
          <w:rPr>
            <w:lang w:val="zh-TW"/>
          </w:rPr>
          <w:t>2</w:t>
        </w:r>
        <w:r>
          <w:fldChar w:fldCharType="end"/>
        </w:r>
      </w:p>
    </w:sdtContent>
  </w:sdt>
  <w:p w:rsidR="00E564BD" w:rsidRDefault="00E564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9692175"/>
      <w:docPartObj>
        <w:docPartGallery w:val="Page Numbers (Bottom of Page)"/>
        <w:docPartUnique/>
      </w:docPartObj>
    </w:sdtPr>
    <w:sdtEndPr/>
    <w:sdtContent>
      <w:p w:rsidR="00E564BD" w:rsidRDefault="00E564BD">
        <w:pPr>
          <w:pStyle w:val="a8"/>
          <w:jc w:val="center"/>
        </w:pPr>
        <w:r>
          <w:fldChar w:fldCharType="begin"/>
        </w:r>
        <w:r>
          <w:instrText>PAGE   \* MERGEFORMAT</w:instrText>
        </w:r>
        <w:r>
          <w:fldChar w:fldCharType="separate"/>
        </w:r>
        <w:r>
          <w:rPr>
            <w:lang w:val="zh-TW"/>
          </w:rPr>
          <w:t>2</w:t>
        </w:r>
        <w:r>
          <w:fldChar w:fldCharType="end"/>
        </w:r>
      </w:p>
    </w:sdtContent>
  </w:sdt>
  <w:p w:rsidR="00E564BD" w:rsidRDefault="00E564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4BD" w:rsidRDefault="00E564BD" w:rsidP="00E564BD">
      <w:r>
        <w:separator/>
      </w:r>
    </w:p>
  </w:footnote>
  <w:footnote w:type="continuationSeparator" w:id="0">
    <w:p w:rsidR="00E564BD" w:rsidRDefault="00E564BD" w:rsidP="00E56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BD" w:rsidRDefault="00E564BD" w:rsidP="00E564BD">
    <w:pPr>
      <w:pStyle w:val="a6"/>
      <w:jc w:val="right"/>
    </w:pPr>
    <w:r>
      <w:rPr>
        <w:rFonts w:ascii="微軟正黑體" w:eastAsia="微軟正黑體" w:hAnsi="微軟正黑體"/>
      </w:rPr>
      <w:t>2024.</w:t>
    </w:r>
    <w:r w:rsidR="00D63BF2">
      <w:rPr>
        <w:rFonts w:ascii="微軟正黑體" w:eastAsia="微軟正黑體" w:hAnsi="微軟正黑體"/>
      </w:rPr>
      <w:t>9</w:t>
    </w:r>
    <w:r>
      <w:rPr>
        <w:rFonts w:ascii="微軟正黑體" w:eastAsia="微軟正黑體" w:hAnsi="微軟正黑體"/>
      </w:rPr>
      <w:t>.</w:t>
    </w:r>
    <w:r w:rsidR="00D63BF2">
      <w:rPr>
        <w:rFonts w:ascii="微軟正黑體" w:eastAsia="微軟正黑體" w:hAnsi="微軟正黑體"/>
      </w:rPr>
      <w:t>13</w:t>
    </w:r>
    <w:r>
      <w:rPr>
        <w:rFonts w:ascii="微軟正黑體" w:eastAsia="微軟正黑體" w:hAnsi="微軟正黑體"/>
      </w:rPr>
      <w:t>版本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BD" w:rsidRDefault="00E564BD" w:rsidP="00E564BD">
    <w:pPr>
      <w:pStyle w:val="a6"/>
      <w:jc w:val="right"/>
    </w:pPr>
    <w:r>
      <w:rPr>
        <w:rFonts w:ascii="微軟正黑體" w:eastAsia="微軟正黑體" w:hAnsi="微軟正黑體"/>
      </w:rPr>
      <w:t>2024.6.</w:t>
    </w:r>
    <w:r>
      <w:rPr>
        <w:rFonts w:ascii="微軟正黑體" w:eastAsia="微軟正黑體" w:hAnsi="微軟正黑體" w:hint="eastAsia"/>
      </w:rPr>
      <w:t>2</w:t>
    </w:r>
    <w:r w:rsidR="00623A17">
      <w:rPr>
        <w:rFonts w:ascii="微軟正黑體" w:eastAsia="微軟正黑體" w:hAnsi="微軟正黑體"/>
      </w:rPr>
      <w:t>7</w:t>
    </w:r>
    <w:r>
      <w:rPr>
        <w:rFonts w:ascii="微軟正黑體" w:eastAsia="微軟正黑體" w:hAnsi="微軟正黑體"/>
      </w:rPr>
      <w:t>版本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4BD" w:rsidRDefault="00E564BD" w:rsidP="00E564BD">
    <w:pPr>
      <w:pStyle w:val="a6"/>
      <w:jc w:val="right"/>
    </w:pPr>
    <w:r>
      <w:rPr>
        <w:rFonts w:ascii="微軟正黑體" w:eastAsia="微軟正黑體" w:hAnsi="微軟正黑體"/>
      </w:rPr>
      <w:t>2024.6.</w:t>
    </w:r>
    <w:r w:rsidR="00623A17">
      <w:rPr>
        <w:rFonts w:ascii="微軟正黑體" w:eastAsia="微軟正黑體" w:hAnsi="微軟正黑體"/>
      </w:rPr>
      <w:t>27</w:t>
    </w:r>
    <w:r>
      <w:rPr>
        <w:rFonts w:ascii="微軟正黑體" w:eastAsia="微軟正黑體" w:hAnsi="微軟正黑體"/>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609"/>
    <w:multiLevelType w:val="multilevel"/>
    <w:tmpl w:val="28801F82"/>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835A74"/>
    <w:multiLevelType w:val="multilevel"/>
    <w:tmpl w:val="C180F4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91120F1"/>
    <w:multiLevelType w:val="multilevel"/>
    <w:tmpl w:val="EA484F06"/>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D4F790E"/>
    <w:multiLevelType w:val="multilevel"/>
    <w:tmpl w:val="B9CC3D4E"/>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B6973B5"/>
    <w:multiLevelType w:val="multilevel"/>
    <w:tmpl w:val="548A9F88"/>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BE254F0"/>
    <w:multiLevelType w:val="multilevel"/>
    <w:tmpl w:val="93A6EB4A"/>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01404A7"/>
    <w:multiLevelType w:val="multilevel"/>
    <w:tmpl w:val="45B6AA94"/>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1773F07"/>
    <w:multiLevelType w:val="multilevel"/>
    <w:tmpl w:val="770EBEB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7"/>
  </w:num>
  <w:num w:numId="4">
    <w:abstractNumId w:val="2"/>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BD"/>
    <w:rsid w:val="00101AA7"/>
    <w:rsid w:val="003916D7"/>
    <w:rsid w:val="005E183A"/>
    <w:rsid w:val="00623A17"/>
    <w:rsid w:val="006D77C3"/>
    <w:rsid w:val="00801B69"/>
    <w:rsid w:val="009A7E32"/>
    <w:rsid w:val="009D7BFB"/>
    <w:rsid w:val="00A75B1E"/>
    <w:rsid w:val="00D200F9"/>
    <w:rsid w:val="00D63BF2"/>
    <w:rsid w:val="00E564BD"/>
    <w:rsid w:val="00EA43F5"/>
    <w:rsid w:val="00F404DF"/>
    <w:rsid w:val="00F721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41B5D"/>
  <w15:chartTrackingRefBased/>
  <w15:docId w15:val="{C9ABC0E9-148E-443E-9DAA-58EC571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4BD"/>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E564BD"/>
    <w:pPr>
      <w:ind w:left="480"/>
    </w:pPr>
  </w:style>
  <w:style w:type="character" w:styleId="a4">
    <w:name w:val="Hyperlink"/>
    <w:basedOn w:val="a0"/>
    <w:uiPriority w:val="99"/>
    <w:unhideWhenUsed/>
    <w:rsid w:val="00E564BD"/>
    <w:rPr>
      <w:color w:val="0563C1" w:themeColor="hyperlink"/>
      <w:u w:val="single"/>
    </w:rPr>
  </w:style>
  <w:style w:type="character" w:styleId="a5">
    <w:name w:val="Unresolved Mention"/>
    <w:basedOn w:val="a0"/>
    <w:uiPriority w:val="99"/>
    <w:semiHidden/>
    <w:unhideWhenUsed/>
    <w:rsid w:val="00E564BD"/>
    <w:rPr>
      <w:color w:val="605E5C"/>
      <w:shd w:val="clear" w:color="auto" w:fill="E1DFDD"/>
    </w:rPr>
  </w:style>
  <w:style w:type="paragraph" w:styleId="a6">
    <w:name w:val="header"/>
    <w:basedOn w:val="a"/>
    <w:link w:val="a7"/>
    <w:uiPriority w:val="99"/>
    <w:unhideWhenUsed/>
    <w:rsid w:val="00E564BD"/>
    <w:pPr>
      <w:tabs>
        <w:tab w:val="center" w:pos="4153"/>
        <w:tab w:val="right" w:pos="8306"/>
      </w:tabs>
      <w:snapToGrid w:val="0"/>
    </w:pPr>
    <w:rPr>
      <w:sz w:val="20"/>
      <w:szCs w:val="20"/>
    </w:rPr>
  </w:style>
  <w:style w:type="character" w:customStyle="1" w:styleId="a7">
    <w:name w:val="頁首 字元"/>
    <w:basedOn w:val="a0"/>
    <w:link w:val="a6"/>
    <w:uiPriority w:val="99"/>
    <w:rsid w:val="00E564BD"/>
    <w:rPr>
      <w:rFonts w:ascii="Calibri" w:eastAsia="新細明體" w:hAnsi="Calibri" w:cs="Times New Roman"/>
      <w:kern w:val="3"/>
      <w:sz w:val="20"/>
      <w:szCs w:val="20"/>
    </w:rPr>
  </w:style>
  <w:style w:type="paragraph" w:styleId="a8">
    <w:name w:val="footer"/>
    <w:basedOn w:val="a"/>
    <w:link w:val="a9"/>
    <w:uiPriority w:val="99"/>
    <w:unhideWhenUsed/>
    <w:rsid w:val="00E564BD"/>
    <w:pPr>
      <w:tabs>
        <w:tab w:val="center" w:pos="4153"/>
        <w:tab w:val="right" w:pos="8306"/>
      </w:tabs>
      <w:snapToGrid w:val="0"/>
    </w:pPr>
    <w:rPr>
      <w:sz w:val="20"/>
      <w:szCs w:val="20"/>
    </w:rPr>
  </w:style>
  <w:style w:type="character" w:customStyle="1" w:styleId="a9">
    <w:name w:val="頁尾 字元"/>
    <w:basedOn w:val="a0"/>
    <w:link w:val="a8"/>
    <w:uiPriority w:val="99"/>
    <w:rsid w:val="00E564BD"/>
    <w:rPr>
      <w:rFonts w:ascii="Calibri" w:eastAsia="新細明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Chiang</dc:creator>
  <cp:keywords/>
  <dc:description/>
  <cp:lastModifiedBy>Chiang</cp:lastModifiedBy>
  <cp:revision>8</cp:revision>
  <dcterms:created xsi:type="dcterms:W3CDTF">2024-06-27T09:08:00Z</dcterms:created>
  <dcterms:modified xsi:type="dcterms:W3CDTF">2024-09-12T02:44:00Z</dcterms:modified>
</cp:coreProperties>
</file>